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D2B0" w14:textId="0290F1BA" w:rsidR="00735161" w:rsidRPr="00487462" w:rsidRDefault="00735161" w:rsidP="00735161">
      <w:pPr>
        <w:jc w:val="center"/>
        <w:rPr>
          <w:rFonts w:ascii="Garamond" w:eastAsia="Book Antiqua" w:hAnsi="Garamond" w:cs="Book Antiqua"/>
          <w:b/>
          <w:color w:val="000000"/>
          <w:sz w:val="22"/>
          <w:szCs w:val="22"/>
        </w:rPr>
      </w:pPr>
      <w:r w:rsidRPr="00487462">
        <w:rPr>
          <w:rFonts w:ascii="Garamond" w:eastAsia="Book Antiqua" w:hAnsi="Garamond" w:cs="Book Antiqua"/>
          <w:b/>
          <w:color w:val="000000"/>
          <w:sz w:val="22"/>
          <w:szCs w:val="22"/>
        </w:rPr>
        <w:t>ПОЛИТИКА ООО «</w:t>
      </w:r>
      <w:r w:rsidR="001E228D">
        <w:rPr>
          <w:rFonts w:ascii="Garamond" w:eastAsia="Book Antiqua" w:hAnsi="Garamond" w:cs="Book Antiqua"/>
          <w:b/>
          <w:color w:val="000000"/>
          <w:sz w:val="22"/>
          <w:szCs w:val="22"/>
        </w:rPr>
        <w:t>БИТ ТЕХ</w:t>
      </w:r>
      <w:r w:rsidRPr="00487462">
        <w:rPr>
          <w:rFonts w:ascii="Garamond" w:eastAsia="Book Antiqua" w:hAnsi="Garamond" w:cs="Book Antiqua"/>
          <w:b/>
          <w:color w:val="000000"/>
          <w:sz w:val="22"/>
          <w:szCs w:val="22"/>
        </w:rPr>
        <w:t xml:space="preserve">» </w:t>
      </w:r>
    </w:p>
    <w:p w14:paraId="6E456B0C" w14:textId="77777777" w:rsidR="00735161" w:rsidRPr="00487462" w:rsidRDefault="00735161" w:rsidP="00735161">
      <w:pPr>
        <w:jc w:val="center"/>
        <w:rPr>
          <w:rFonts w:ascii="Garamond" w:eastAsia="Book Antiqua" w:hAnsi="Garamond" w:cs="Book Antiqua"/>
          <w:b/>
          <w:color w:val="000000"/>
          <w:sz w:val="22"/>
          <w:szCs w:val="22"/>
        </w:rPr>
      </w:pPr>
      <w:r w:rsidRPr="00487462">
        <w:rPr>
          <w:rFonts w:ascii="Garamond" w:eastAsia="Book Antiqua" w:hAnsi="Garamond" w:cs="Book Antiqua"/>
          <w:b/>
          <w:color w:val="000000"/>
          <w:sz w:val="22"/>
          <w:szCs w:val="22"/>
        </w:rPr>
        <w:t>В ОТНОШЕНИИ ОБРАБОТКИ И ЗАЩИТЫ ПЕРСОНАЛЬНЫХ ДАННЫХ</w:t>
      </w:r>
    </w:p>
    <w:p w14:paraId="7828A5A4" w14:textId="77777777" w:rsidR="00735161" w:rsidRPr="00487462" w:rsidRDefault="00735161" w:rsidP="00735161">
      <w:pPr>
        <w:shd w:val="clear" w:color="auto" w:fill="FFFFFF"/>
        <w:jc w:val="both"/>
        <w:rPr>
          <w:rFonts w:ascii="Garamond" w:eastAsia="Book Antiqua" w:hAnsi="Garamond" w:cs="Book Antiqua"/>
          <w:color w:val="000000"/>
          <w:sz w:val="22"/>
          <w:szCs w:val="22"/>
        </w:rPr>
      </w:pPr>
    </w:p>
    <w:p w14:paraId="4A676F33" w14:textId="77777777" w:rsidR="00735161" w:rsidRPr="00487462" w:rsidRDefault="00735161" w:rsidP="00735161">
      <w:pPr>
        <w:shd w:val="clear" w:color="auto" w:fill="FFFFFF"/>
        <w:jc w:val="right"/>
        <w:rPr>
          <w:rFonts w:ascii="Garamond" w:eastAsia="Book Antiqua" w:hAnsi="Garamond" w:cs="Book Antiqua"/>
          <w:b/>
          <w:color w:val="000000"/>
          <w:sz w:val="22"/>
          <w:szCs w:val="22"/>
        </w:rPr>
      </w:pPr>
      <w:r w:rsidRPr="00487462">
        <w:rPr>
          <w:rFonts w:ascii="Garamond" w:eastAsia="Book Antiqua" w:hAnsi="Garamond" w:cs="Book Antiqua"/>
          <w:color w:val="000000"/>
          <w:sz w:val="22"/>
          <w:szCs w:val="22"/>
        </w:rPr>
        <w:t>«18» апреля 2022 г.</w:t>
      </w:r>
    </w:p>
    <w:p w14:paraId="7D21E3A5"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18273544"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1. ОБЩИЕ ПОЛОЖЕНИЯ</w:t>
      </w:r>
    </w:p>
    <w:p w14:paraId="33334327"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50A3F3A7" w14:textId="51E84E96" w:rsidR="00735161" w:rsidRPr="00211EAD" w:rsidRDefault="00735161" w:rsidP="00735161">
      <w:pPr>
        <w:shd w:val="clear" w:color="auto" w:fill="FFFFFF"/>
        <w:jc w:val="both"/>
        <w:rPr>
          <w:rFonts w:ascii="Garamond" w:eastAsia="Book Antiqua" w:hAnsi="Garamond" w:cs="Book Antiqua"/>
          <w:color w:val="000000"/>
          <w:sz w:val="22"/>
          <w:szCs w:val="22"/>
          <w:highlight w:val="white"/>
        </w:rPr>
      </w:pPr>
      <w:r w:rsidRPr="00487462">
        <w:rPr>
          <w:rFonts w:ascii="Garamond" w:eastAsia="Book Antiqua" w:hAnsi="Garamond" w:cs="Book Antiqua"/>
          <w:b/>
          <w:color w:val="000000"/>
          <w:sz w:val="22"/>
          <w:szCs w:val="22"/>
        </w:rPr>
        <w:t>1.1. </w:t>
      </w:r>
      <w:r w:rsidR="00211EAD">
        <w:rPr>
          <w:rFonts w:ascii="Garamond" w:eastAsia="Book Antiqua" w:hAnsi="Garamond" w:cs="Book Antiqua"/>
          <w:color w:val="000000"/>
          <w:sz w:val="22"/>
          <w:szCs w:val="22"/>
        </w:rPr>
        <w:t xml:space="preserve">Настоящий документ (далее - Политика) определяет политику Общества с ограниченной </w:t>
      </w:r>
      <w:r w:rsidR="00211EAD" w:rsidRPr="00211EAD">
        <w:rPr>
          <w:rFonts w:ascii="Garamond" w:eastAsia="Book Antiqua" w:hAnsi="Garamond" w:cs="Book Antiqua"/>
          <w:color w:val="000000"/>
          <w:sz w:val="22"/>
          <w:szCs w:val="22"/>
        </w:rPr>
        <w:t>ответственностью «</w:t>
      </w:r>
      <w:r w:rsidR="001E228D">
        <w:rPr>
          <w:rFonts w:ascii="Garamond" w:eastAsia="Book Antiqua" w:hAnsi="Garamond" w:cs="Book Antiqua"/>
          <w:color w:val="000000"/>
          <w:sz w:val="22"/>
          <w:szCs w:val="22"/>
        </w:rPr>
        <w:t>Бит Тех</w:t>
      </w:r>
      <w:r w:rsidR="00211EAD" w:rsidRPr="00211EAD">
        <w:rPr>
          <w:rFonts w:ascii="Garamond" w:eastAsia="Book Antiqua" w:hAnsi="Garamond" w:cs="Book Antiqua"/>
          <w:color w:val="000000"/>
          <w:sz w:val="22"/>
          <w:szCs w:val="22"/>
        </w:rPr>
        <w:t xml:space="preserve">» (далее - Оператор или Компания) в отношении обработки и защиты персональных данных </w:t>
      </w:r>
      <w:r w:rsidR="00211EAD" w:rsidRPr="00211EAD">
        <w:rPr>
          <w:rFonts w:ascii="Garamond" w:eastAsia="Book Antiqua" w:hAnsi="Garamond" w:cs="Book Antiqua"/>
          <w:color w:val="000000"/>
          <w:sz w:val="22"/>
          <w:szCs w:val="22"/>
          <w:highlight w:val="white"/>
        </w:rPr>
        <w:t>при использовании субъектом персональных данных сайта Оператора.</w:t>
      </w:r>
    </w:p>
    <w:p w14:paraId="3CC72842" w14:textId="77777777" w:rsidR="00735161" w:rsidRPr="00211EAD" w:rsidRDefault="00735161" w:rsidP="00735161">
      <w:pPr>
        <w:shd w:val="clear" w:color="auto" w:fill="FFFFFF"/>
        <w:jc w:val="both"/>
        <w:rPr>
          <w:rFonts w:ascii="Garamond" w:eastAsia="Book Antiqua" w:hAnsi="Garamond" w:cs="Book Antiqua"/>
          <w:color w:val="000000"/>
          <w:sz w:val="22"/>
          <w:szCs w:val="22"/>
          <w:highlight w:val="white"/>
        </w:rPr>
      </w:pPr>
    </w:p>
    <w:p w14:paraId="3F60369B" w14:textId="767A253F" w:rsidR="00735161" w:rsidRPr="00211EAD" w:rsidRDefault="00735161" w:rsidP="00735161">
      <w:pPr>
        <w:shd w:val="clear" w:color="auto" w:fill="FFFFFF"/>
        <w:jc w:val="both"/>
        <w:rPr>
          <w:rFonts w:ascii="Garamond" w:eastAsia="Book Antiqua" w:hAnsi="Garamond" w:cs="Book Antiqua"/>
          <w:color w:val="000000"/>
          <w:sz w:val="22"/>
          <w:szCs w:val="22"/>
          <w:highlight w:val="white"/>
        </w:rPr>
      </w:pPr>
      <w:r w:rsidRPr="00211EAD">
        <w:rPr>
          <w:rFonts w:ascii="Garamond" w:eastAsia="Book Antiqua" w:hAnsi="Garamond" w:cs="Book Antiqua"/>
          <w:color w:val="000000"/>
          <w:sz w:val="22"/>
          <w:szCs w:val="22"/>
          <w:highlight w:val="white"/>
        </w:rPr>
        <w:t xml:space="preserve">Под субъектом персональных данных понимается </w:t>
      </w:r>
      <w:r w:rsidRPr="00211EAD">
        <w:rPr>
          <w:rFonts w:ascii="Garamond" w:eastAsia="Book Antiqua" w:hAnsi="Garamond" w:cs="Book Antiqua"/>
          <w:color w:val="000000"/>
          <w:sz w:val="22"/>
          <w:szCs w:val="22"/>
        </w:rPr>
        <w:t>физическое лицо, которое</w:t>
      </w:r>
      <w:r w:rsidRPr="00211EAD">
        <w:rPr>
          <w:rFonts w:ascii="Garamond" w:eastAsia="Book Antiqua" w:hAnsi="Garamond" w:cs="Book Antiqua"/>
          <w:color w:val="000000"/>
          <w:sz w:val="22"/>
          <w:szCs w:val="22"/>
          <w:highlight w:val="white"/>
        </w:rPr>
        <w:t xml:space="preserve"> о себе самостоятельно</w:t>
      </w:r>
      <w:r w:rsidRPr="00211EAD">
        <w:rPr>
          <w:rFonts w:ascii="Garamond" w:eastAsia="Book Antiqua" w:hAnsi="Garamond" w:cs="Book Antiqua"/>
          <w:color w:val="000000"/>
          <w:sz w:val="22"/>
          <w:szCs w:val="22"/>
        </w:rPr>
        <w:t xml:space="preserve"> </w:t>
      </w:r>
      <w:r w:rsidRPr="00211EAD">
        <w:rPr>
          <w:rFonts w:ascii="Garamond" w:eastAsia="Book Antiqua" w:hAnsi="Garamond" w:cs="Book Antiqua"/>
          <w:color w:val="000000"/>
          <w:sz w:val="22"/>
          <w:szCs w:val="22"/>
          <w:highlight w:val="white"/>
        </w:rPr>
        <w:t xml:space="preserve">предоставило персональную информацию при использовании сайта, сервисов либо в процессе регистрации, для реализации или приобретения услуг посредством Сайта по адресу в сети Интернет: </w:t>
      </w:r>
      <w:r w:rsidR="001E228D" w:rsidRPr="001E228D">
        <w:rPr>
          <w:rFonts w:ascii="Garamond" w:eastAsia="Book Antiqua" w:hAnsi="Garamond" w:cs="Book Antiqua"/>
          <w:color w:val="000000"/>
          <w:sz w:val="22"/>
          <w:szCs w:val="22"/>
        </w:rPr>
        <w:t>«botbit.tech»</w:t>
      </w:r>
      <w:r w:rsidR="001E228D">
        <w:rPr>
          <w:rFonts w:ascii="Garamond" w:eastAsia="Book Antiqua" w:hAnsi="Garamond" w:cs="Book Antiqua"/>
          <w:color w:val="000000"/>
          <w:sz w:val="22"/>
          <w:szCs w:val="22"/>
        </w:rPr>
        <w:t>,</w:t>
      </w:r>
      <w:r w:rsidR="001E228D" w:rsidRPr="001E228D">
        <w:rPr>
          <w:rFonts w:ascii="Garamond" w:eastAsia="Book Antiqua" w:hAnsi="Garamond" w:cs="Book Antiqua"/>
          <w:color w:val="000000"/>
          <w:sz w:val="22"/>
          <w:szCs w:val="22"/>
        </w:rPr>
        <w:t xml:space="preserve"> «app.botbit.tech»</w:t>
      </w:r>
      <w:r w:rsidR="001E228D">
        <w:rPr>
          <w:rFonts w:ascii="Garamond" w:eastAsia="Book Antiqua" w:hAnsi="Garamond" w:cs="Book Antiqua"/>
          <w:color w:val="000000"/>
          <w:sz w:val="22"/>
          <w:szCs w:val="22"/>
        </w:rPr>
        <w:t xml:space="preserve"> </w:t>
      </w:r>
      <w:r w:rsidRPr="00211EAD">
        <w:rPr>
          <w:rFonts w:ascii="Garamond" w:eastAsia="Book Antiqua" w:hAnsi="Garamond" w:cs="Book Antiqua"/>
          <w:color w:val="000000"/>
          <w:sz w:val="22"/>
          <w:szCs w:val="22"/>
          <w:highlight w:val="white"/>
        </w:rPr>
        <w:t>и его сервисов, а также прочих целей (далее – Пользователь).</w:t>
      </w:r>
    </w:p>
    <w:p w14:paraId="691BAED9" w14:textId="77777777" w:rsidR="00735161" w:rsidRPr="00211EAD" w:rsidRDefault="00735161" w:rsidP="00735161">
      <w:pPr>
        <w:shd w:val="clear" w:color="auto" w:fill="FFFFFF"/>
        <w:jc w:val="both"/>
        <w:rPr>
          <w:rFonts w:ascii="Garamond" w:eastAsia="Book Antiqua" w:hAnsi="Garamond" w:cs="Book Antiqua"/>
          <w:i/>
          <w:color w:val="000000"/>
          <w:sz w:val="22"/>
          <w:szCs w:val="22"/>
          <w:highlight w:val="white"/>
        </w:rPr>
      </w:pPr>
    </w:p>
    <w:p w14:paraId="660FB32A" w14:textId="77777777" w:rsidR="00735161" w:rsidRPr="00211EAD" w:rsidRDefault="00735161" w:rsidP="00735161">
      <w:pPr>
        <w:shd w:val="clear" w:color="auto" w:fill="FFFFFF"/>
        <w:jc w:val="both"/>
        <w:rPr>
          <w:rFonts w:ascii="Garamond" w:eastAsia="Book Antiqua" w:hAnsi="Garamond" w:cs="Book Antiqua"/>
          <w:color w:val="000000"/>
          <w:sz w:val="22"/>
          <w:szCs w:val="22"/>
        </w:rPr>
      </w:pPr>
      <w:r w:rsidRPr="00211EAD">
        <w:rPr>
          <w:rFonts w:ascii="Garamond" w:eastAsia="Book Antiqua" w:hAnsi="Garamond" w:cs="Book Antiqua"/>
          <w:b/>
          <w:color w:val="000000"/>
          <w:sz w:val="22"/>
          <w:szCs w:val="22"/>
        </w:rPr>
        <w:t>1.2. </w:t>
      </w:r>
      <w:r w:rsidRPr="00211EAD">
        <w:rPr>
          <w:rFonts w:ascii="Garamond" w:eastAsia="Book Antiqua" w:hAnsi="Garamond" w:cs="Book Antiqua"/>
          <w:color w:val="000000"/>
          <w:sz w:val="22"/>
          <w:szCs w:val="22"/>
        </w:rPr>
        <w:t>Настоящая Политика разработана во исполнение требований п. 2 ч. 1 ст. 18.1 Федерального закона от 27.07.2006 N 152-ФЗ «О персональных данных» (далее - Закон о персональных данных).</w:t>
      </w:r>
    </w:p>
    <w:p w14:paraId="03594786" w14:textId="77777777" w:rsidR="00735161" w:rsidRPr="00211EAD" w:rsidRDefault="00735161" w:rsidP="00735161">
      <w:pPr>
        <w:shd w:val="clear" w:color="auto" w:fill="FFFFFF"/>
        <w:jc w:val="both"/>
        <w:rPr>
          <w:rFonts w:ascii="Garamond" w:eastAsia="Book Antiqua" w:hAnsi="Garamond" w:cs="Book Antiqua"/>
          <w:b/>
          <w:color w:val="000000"/>
          <w:sz w:val="22"/>
          <w:szCs w:val="22"/>
        </w:rPr>
      </w:pPr>
    </w:p>
    <w:p w14:paraId="13199D6C" w14:textId="77777777" w:rsidR="00735161" w:rsidRPr="00211EAD" w:rsidRDefault="00735161" w:rsidP="00735161">
      <w:pPr>
        <w:shd w:val="clear" w:color="auto" w:fill="FFFFFF"/>
        <w:jc w:val="both"/>
        <w:rPr>
          <w:rFonts w:ascii="Garamond" w:eastAsia="Book Antiqua" w:hAnsi="Garamond" w:cs="Book Antiqua"/>
          <w:color w:val="000000"/>
          <w:sz w:val="22"/>
          <w:szCs w:val="22"/>
        </w:rPr>
      </w:pPr>
      <w:r w:rsidRPr="00211EAD">
        <w:rPr>
          <w:rFonts w:ascii="Garamond" w:eastAsia="Book Antiqua" w:hAnsi="Garamond" w:cs="Book Antiqua"/>
          <w:b/>
          <w:color w:val="000000"/>
          <w:sz w:val="22"/>
          <w:szCs w:val="22"/>
        </w:rPr>
        <w:t>1.3. </w:t>
      </w:r>
      <w:r w:rsidRPr="00211EAD">
        <w:rPr>
          <w:rFonts w:ascii="Garamond" w:eastAsia="Book Antiqua" w:hAnsi="Garamond" w:cs="Book Antiqua"/>
          <w:color w:val="000000"/>
          <w:sz w:val="22"/>
          <w:szCs w:val="22"/>
        </w:rPr>
        <w:t>Понятия, содержащиеся в ст. 3 Закона о персональных данных, используются в настоящей Политике с аналогичным значением.</w:t>
      </w:r>
    </w:p>
    <w:p w14:paraId="58B9057C" w14:textId="77777777" w:rsidR="00735161" w:rsidRPr="00211EAD" w:rsidRDefault="00735161" w:rsidP="00735161">
      <w:pPr>
        <w:shd w:val="clear" w:color="auto" w:fill="FFFFFF"/>
        <w:jc w:val="both"/>
        <w:rPr>
          <w:rFonts w:ascii="Garamond" w:eastAsia="Book Antiqua" w:hAnsi="Garamond" w:cs="Book Antiqua"/>
          <w:b/>
          <w:color w:val="000000"/>
          <w:sz w:val="22"/>
          <w:szCs w:val="22"/>
        </w:rPr>
      </w:pPr>
    </w:p>
    <w:p w14:paraId="4D144A4D" w14:textId="77777777" w:rsidR="00735161" w:rsidRPr="00211EAD" w:rsidRDefault="00735161" w:rsidP="00735161">
      <w:pPr>
        <w:shd w:val="clear" w:color="auto" w:fill="FFFFFF"/>
        <w:jc w:val="both"/>
        <w:rPr>
          <w:rFonts w:ascii="Garamond" w:eastAsia="Book Antiqua" w:hAnsi="Garamond" w:cs="Book Antiqua"/>
          <w:color w:val="000000"/>
          <w:sz w:val="22"/>
          <w:szCs w:val="22"/>
        </w:rPr>
      </w:pPr>
      <w:r w:rsidRPr="00211EAD">
        <w:rPr>
          <w:rFonts w:ascii="Garamond" w:eastAsia="Book Antiqua" w:hAnsi="Garamond" w:cs="Book Antiqua"/>
          <w:b/>
          <w:color w:val="000000"/>
          <w:sz w:val="22"/>
          <w:szCs w:val="22"/>
        </w:rPr>
        <w:t>1.4. </w:t>
      </w:r>
      <w:r w:rsidRPr="00211EAD">
        <w:rPr>
          <w:rFonts w:ascii="Garamond" w:eastAsia="Book Antiqua" w:hAnsi="Garamond" w:cs="Book Antiqua"/>
          <w:color w:val="000000"/>
          <w:sz w:val="22"/>
          <w:szCs w:val="22"/>
        </w:rPr>
        <w:t>Действие настоящей Политики распространяется на все операции, совершаемые Оператором с персональными данными с использованием средств автоматизации или без их использования.</w:t>
      </w:r>
    </w:p>
    <w:p w14:paraId="1E73472A" w14:textId="77777777" w:rsidR="00735161" w:rsidRPr="00211EAD" w:rsidRDefault="00735161" w:rsidP="00735161">
      <w:pPr>
        <w:shd w:val="clear" w:color="auto" w:fill="FFFFFF"/>
        <w:jc w:val="both"/>
        <w:rPr>
          <w:rFonts w:ascii="Garamond" w:eastAsia="Book Antiqua" w:hAnsi="Garamond" w:cs="Book Antiqua"/>
          <w:color w:val="000000"/>
          <w:sz w:val="22"/>
          <w:szCs w:val="22"/>
          <w:highlight w:val="white"/>
        </w:rPr>
      </w:pPr>
    </w:p>
    <w:p w14:paraId="477DCBE8" w14:textId="07411EE2" w:rsidR="00735161" w:rsidRPr="00211EAD" w:rsidRDefault="00735161" w:rsidP="00735161">
      <w:pPr>
        <w:shd w:val="clear" w:color="auto" w:fill="FFFFFF"/>
        <w:jc w:val="both"/>
        <w:rPr>
          <w:rFonts w:ascii="Garamond" w:eastAsia="Book Antiqua" w:hAnsi="Garamond" w:cs="Book Antiqua"/>
          <w:color w:val="000000"/>
          <w:sz w:val="22"/>
          <w:szCs w:val="22"/>
          <w:highlight w:val="white"/>
        </w:rPr>
      </w:pPr>
      <w:r w:rsidRPr="00211EAD">
        <w:rPr>
          <w:rFonts w:ascii="Garamond" w:eastAsia="Book Antiqua" w:hAnsi="Garamond" w:cs="Book Antiqua"/>
          <w:b/>
          <w:color w:val="000000"/>
          <w:sz w:val="22"/>
          <w:szCs w:val="22"/>
          <w:highlight w:val="white"/>
        </w:rPr>
        <w:t>1.5.</w:t>
      </w:r>
      <w:r w:rsidRPr="00211EAD">
        <w:rPr>
          <w:rFonts w:ascii="Garamond" w:eastAsia="Book Antiqua" w:hAnsi="Garamond" w:cs="Book Antiqua"/>
          <w:color w:val="000000"/>
          <w:sz w:val="22"/>
          <w:szCs w:val="22"/>
          <w:highlight w:val="white"/>
        </w:rPr>
        <w:t xml:space="preserve"> </w:t>
      </w:r>
      <w:r w:rsidRPr="00211EAD">
        <w:rPr>
          <w:rFonts w:ascii="Garamond" w:eastAsia="Book Antiqua" w:hAnsi="Garamond" w:cs="Book Antiqua"/>
          <w:color w:val="000000"/>
          <w:sz w:val="22"/>
          <w:szCs w:val="22"/>
        </w:rPr>
        <w:t>Регистрируясь на сайте, идентифицируемом в сети «Интернет» по доменному имени</w:t>
      </w:r>
      <w:r w:rsidR="001E228D">
        <w:rPr>
          <w:rFonts w:ascii="Garamond" w:eastAsia="Book Antiqua" w:hAnsi="Garamond" w:cs="Book Antiqua"/>
          <w:color w:val="000000"/>
          <w:sz w:val="22"/>
          <w:szCs w:val="22"/>
        </w:rPr>
        <w:t xml:space="preserve"> </w:t>
      </w:r>
      <w:r w:rsidR="001E228D" w:rsidRPr="001E228D">
        <w:rPr>
          <w:rFonts w:ascii="Garamond" w:eastAsia="Book Antiqua" w:hAnsi="Garamond" w:cs="Book Antiqua"/>
          <w:color w:val="000000"/>
          <w:sz w:val="22"/>
          <w:szCs w:val="22"/>
        </w:rPr>
        <w:t>«botbit.tech»  и «app.botbit.tech»</w:t>
      </w:r>
      <w:r w:rsidR="001E228D">
        <w:rPr>
          <w:rFonts w:ascii="Garamond" w:eastAsia="Book Antiqua" w:hAnsi="Garamond" w:cs="Book Antiqua"/>
          <w:color w:val="000000"/>
          <w:sz w:val="22"/>
          <w:szCs w:val="22"/>
        </w:rPr>
        <w:t xml:space="preserve"> (</w:t>
      </w:r>
      <w:r w:rsidRPr="00211EAD">
        <w:rPr>
          <w:rFonts w:ascii="Garamond" w:eastAsia="Book Antiqua" w:hAnsi="Garamond" w:cs="Book Antiqua"/>
          <w:color w:val="000000"/>
          <w:sz w:val="22"/>
          <w:szCs w:val="22"/>
        </w:rPr>
        <w:t>далее – Сайт) и используя Сайт и сервисы Сайта, Пользователь выражает свое полное согласие на обработку его персональных данных при регистрации на Платформе и с условиями настоящей Политики</w:t>
      </w:r>
      <w:r w:rsidRPr="00211EAD">
        <w:rPr>
          <w:rFonts w:ascii="Garamond" w:eastAsia="Book Antiqua" w:hAnsi="Garamond" w:cs="Book Antiqua"/>
          <w:color w:val="000000"/>
          <w:sz w:val="22"/>
          <w:szCs w:val="22"/>
          <w:highlight w:val="white"/>
        </w:rPr>
        <w:t>.</w:t>
      </w:r>
    </w:p>
    <w:p w14:paraId="40045F38" w14:textId="77777777" w:rsidR="00735161" w:rsidRPr="00211EAD" w:rsidRDefault="00735161" w:rsidP="00735161">
      <w:pPr>
        <w:shd w:val="clear" w:color="auto" w:fill="FFFFFF"/>
        <w:jc w:val="both"/>
        <w:rPr>
          <w:rFonts w:ascii="Garamond" w:eastAsia="Book Antiqua" w:hAnsi="Garamond" w:cs="Book Antiqua"/>
          <w:color w:val="000000"/>
          <w:sz w:val="22"/>
          <w:szCs w:val="22"/>
          <w:highlight w:val="white"/>
        </w:rPr>
      </w:pPr>
    </w:p>
    <w:p w14:paraId="02C5BC51" w14:textId="77777777" w:rsidR="00735161" w:rsidRPr="00211EAD" w:rsidRDefault="00735161" w:rsidP="00735161">
      <w:pPr>
        <w:shd w:val="clear" w:color="auto" w:fill="FFFFFF"/>
        <w:jc w:val="both"/>
        <w:rPr>
          <w:rFonts w:ascii="Garamond" w:eastAsia="Book Antiqua" w:hAnsi="Garamond" w:cs="Book Antiqua"/>
          <w:color w:val="000000"/>
          <w:sz w:val="22"/>
          <w:szCs w:val="22"/>
          <w:highlight w:val="white"/>
        </w:rPr>
      </w:pPr>
      <w:r w:rsidRPr="00211EAD">
        <w:rPr>
          <w:rFonts w:ascii="Garamond" w:eastAsia="Book Antiqua" w:hAnsi="Garamond" w:cs="Book Antiqua"/>
          <w:b/>
          <w:color w:val="000000"/>
          <w:sz w:val="22"/>
          <w:szCs w:val="22"/>
          <w:highlight w:val="white"/>
        </w:rPr>
        <w:t>1.6.</w:t>
      </w:r>
      <w:r w:rsidRPr="00211EAD">
        <w:rPr>
          <w:rFonts w:ascii="Garamond" w:eastAsia="Book Antiqua" w:hAnsi="Garamond" w:cs="Book Antiqua"/>
          <w:color w:val="000000"/>
          <w:sz w:val="22"/>
          <w:szCs w:val="22"/>
          <w:highlight w:val="white"/>
        </w:rPr>
        <w:t xml:space="preserve"> В случае несогласия Пользователя с условиями настоящей Политики использование Сайта и/или каких-либо Сервисов доступных при использовании Сайта должно быть немедленно прекращено.</w:t>
      </w:r>
    </w:p>
    <w:p w14:paraId="76D62226" w14:textId="77777777" w:rsidR="00735161" w:rsidRPr="00211EAD" w:rsidRDefault="00735161" w:rsidP="00735161">
      <w:pPr>
        <w:shd w:val="clear" w:color="auto" w:fill="FFFFFF"/>
        <w:jc w:val="both"/>
        <w:rPr>
          <w:rFonts w:ascii="Garamond" w:eastAsia="Book Antiqua" w:hAnsi="Garamond" w:cs="Book Antiqua"/>
          <w:color w:val="000000"/>
          <w:sz w:val="22"/>
          <w:szCs w:val="22"/>
          <w:highlight w:val="white"/>
        </w:rPr>
      </w:pPr>
    </w:p>
    <w:p w14:paraId="0FE90AE4" w14:textId="5D4E5A19" w:rsidR="00735161" w:rsidRPr="00487462" w:rsidRDefault="00735161" w:rsidP="00735161">
      <w:pPr>
        <w:shd w:val="clear" w:color="auto" w:fill="FFFFFF"/>
        <w:jc w:val="both"/>
        <w:rPr>
          <w:rFonts w:ascii="Garamond" w:eastAsia="Book Antiqua" w:hAnsi="Garamond" w:cs="Book Antiqua"/>
          <w:color w:val="000000"/>
          <w:sz w:val="22"/>
          <w:szCs w:val="22"/>
          <w:highlight w:val="white"/>
        </w:rPr>
      </w:pPr>
      <w:r w:rsidRPr="00211EAD">
        <w:rPr>
          <w:rFonts w:ascii="Garamond" w:eastAsia="Book Antiqua" w:hAnsi="Garamond" w:cs="Book Antiqua"/>
          <w:b/>
          <w:color w:val="000000"/>
          <w:sz w:val="22"/>
          <w:szCs w:val="22"/>
          <w:highlight w:val="white"/>
        </w:rPr>
        <w:t xml:space="preserve">1.7. </w:t>
      </w:r>
      <w:r w:rsidRPr="00211EAD">
        <w:rPr>
          <w:rFonts w:ascii="Garamond" w:eastAsia="Book Antiqua" w:hAnsi="Garamond" w:cs="Book Antiqua"/>
          <w:color w:val="000000"/>
          <w:sz w:val="22"/>
          <w:szCs w:val="22"/>
          <w:highlight w:val="white"/>
        </w:rPr>
        <w:t>В случае несогласия Пользователя в получении информации либо сообщений рекламного характера от Компании и/или Аффилированных лиц Пользователь может отписаться от рассылки путём направления письменного</w:t>
      </w:r>
      <w:r w:rsidRPr="00487462">
        <w:rPr>
          <w:rFonts w:ascii="Garamond" w:eastAsia="Book Antiqua" w:hAnsi="Garamond" w:cs="Book Antiqua"/>
          <w:color w:val="000000"/>
          <w:sz w:val="22"/>
          <w:szCs w:val="22"/>
          <w:highlight w:val="white"/>
        </w:rPr>
        <w:t xml:space="preserve"> обращения на почту</w:t>
      </w:r>
      <w:r w:rsidRPr="00487462">
        <w:rPr>
          <w:rFonts w:ascii="Garamond" w:eastAsia="Book Antiqua" w:hAnsi="Garamond" w:cs="Book Antiqua"/>
          <w:sz w:val="22"/>
          <w:szCs w:val="22"/>
        </w:rPr>
        <w:t xml:space="preserve"> Оператора</w:t>
      </w:r>
      <w:r w:rsidR="008A22A3" w:rsidRPr="008A22A3">
        <w:rPr>
          <w:rFonts w:ascii="Garamond" w:eastAsia="Book Antiqua" w:hAnsi="Garamond" w:cs="Book Antiqua"/>
          <w:sz w:val="22"/>
          <w:szCs w:val="22"/>
        </w:rPr>
        <w:t>:</w:t>
      </w:r>
      <w:r w:rsidRPr="00487462">
        <w:rPr>
          <w:rFonts w:ascii="Garamond" w:eastAsia="Book Antiqua" w:hAnsi="Garamond" w:cs="Book Antiqua"/>
          <w:sz w:val="22"/>
          <w:szCs w:val="22"/>
        </w:rPr>
        <w:t xml:space="preserve"> </w:t>
      </w:r>
      <w:r w:rsidR="00C1706F" w:rsidRPr="00C1706F">
        <w:rPr>
          <w:rFonts w:ascii="Garamond" w:eastAsia="Book Antiqua" w:hAnsi="Garamond" w:cs="Book Antiqua"/>
          <w:color w:val="000000"/>
          <w:sz w:val="22"/>
          <w:szCs w:val="22"/>
          <w:lang w:val="en-US"/>
        </w:rPr>
        <w:t>info</w:t>
      </w:r>
      <w:r w:rsidR="00C1706F" w:rsidRPr="00C1706F">
        <w:rPr>
          <w:rFonts w:ascii="Garamond" w:eastAsia="Book Antiqua" w:hAnsi="Garamond" w:cs="Book Antiqua"/>
          <w:color w:val="000000"/>
          <w:sz w:val="22"/>
          <w:szCs w:val="22"/>
        </w:rPr>
        <w:t>@</w:t>
      </w:r>
      <w:r w:rsidR="00C1706F" w:rsidRPr="00C1706F">
        <w:rPr>
          <w:rFonts w:ascii="Garamond" w:eastAsia="Book Antiqua" w:hAnsi="Garamond" w:cs="Book Antiqua"/>
          <w:color w:val="000000"/>
          <w:sz w:val="22"/>
          <w:szCs w:val="22"/>
          <w:lang w:val="en-US"/>
        </w:rPr>
        <w:t>bithoven</w:t>
      </w:r>
      <w:r w:rsidR="00C1706F" w:rsidRPr="00C1706F">
        <w:rPr>
          <w:rFonts w:ascii="Garamond" w:eastAsia="Book Antiqua" w:hAnsi="Garamond" w:cs="Book Antiqua"/>
          <w:color w:val="000000"/>
          <w:sz w:val="22"/>
          <w:szCs w:val="22"/>
        </w:rPr>
        <w:t>.</w:t>
      </w:r>
      <w:r w:rsidR="00C1706F" w:rsidRPr="00C1706F">
        <w:rPr>
          <w:rFonts w:ascii="Garamond" w:eastAsia="Book Antiqua" w:hAnsi="Garamond" w:cs="Book Antiqua"/>
          <w:color w:val="000000"/>
          <w:sz w:val="22"/>
          <w:szCs w:val="22"/>
          <w:lang w:val="en-US"/>
        </w:rPr>
        <w:t>tech</w:t>
      </w:r>
      <w:r w:rsidR="008A22A3" w:rsidRPr="008A22A3">
        <w:rPr>
          <w:rFonts w:ascii="Garamond" w:eastAsia="Book Antiqua" w:hAnsi="Garamond" w:cs="Book Antiqua"/>
          <w:color w:val="000000"/>
          <w:sz w:val="22"/>
          <w:szCs w:val="22"/>
        </w:rPr>
        <w:t>.</w:t>
      </w:r>
      <w:r w:rsidRPr="00487462">
        <w:rPr>
          <w:rFonts w:ascii="Garamond" w:eastAsia="Book Antiqua" w:hAnsi="Garamond" w:cs="Book Antiqua"/>
          <w:color w:val="000000"/>
          <w:sz w:val="22"/>
          <w:szCs w:val="22"/>
        </w:rPr>
        <w:t xml:space="preserve"> Обращение должно содержать информацию, позволяющую идентифицировать субъекта персональных данных.</w:t>
      </w:r>
      <w:r w:rsidRPr="00487462">
        <w:rPr>
          <w:rFonts w:ascii="Garamond" w:eastAsia="Book Antiqua" w:hAnsi="Garamond" w:cs="Book Antiqua"/>
          <w:color w:val="000000"/>
          <w:sz w:val="22"/>
          <w:szCs w:val="22"/>
          <w:highlight w:val="white"/>
        </w:rPr>
        <w:t xml:space="preserve"> </w:t>
      </w:r>
      <w:r w:rsidRPr="00487462">
        <w:rPr>
          <w:rFonts w:ascii="Garamond" w:eastAsia="Book Antiqua" w:hAnsi="Garamond" w:cs="Book Antiqua"/>
          <w:color w:val="000000"/>
          <w:sz w:val="22"/>
          <w:szCs w:val="22"/>
        </w:rPr>
        <w:t>Оператор обязуется рассмотреть запрос и направить ответ на него или мотивированный отказ в течение 30 (тридцати) рабочих дней с момента поступления обращения.</w:t>
      </w:r>
    </w:p>
    <w:p w14:paraId="7A53736A" w14:textId="77777777" w:rsidR="00735161" w:rsidRPr="00487462" w:rsidRDefault="00735161" w:rsidP="00735161">
      <w:pPr>
        <w:shd w:val="clear" w:color="auto" w:fill="FFFFFF"/>
        <w:jc w:val="both"/>
        <w:rPr>
          <w:rFonts w:ascii="Garamond" w:eastAsia="Book Antiqua" w:hAnsi="Garamond" w:cs="Book Antiqua"/>
          <w:color w:val="000000"/>
          <w:sz w:val="22"/>
          <w:szCs w:val="22"/>
        </w:rPr>
      </w:pPr>
    </w:p>
    <w:p w14:paraId="6E7F9840"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1.8. </w:t>
      </w:r>
      <w:r w:rsidRPr="00487462">
        <w:rPr>
          <w:rFonts w:ascii="Garamond" w:eastAsia="Book Antiqua" w:hAnsi="Garamond" w:cs="Book Antiqua"/>
          <w:color w:val="000000"/>
          <w:sz w:val="22"/>
          <w:szCs w:val="22"/>
        </w:rPr>
        <w:t>Основные права и обязанности Оператора.</w:t>
      </w:r>
    </w:p>
    <w:p w14:paraId="3000BB13"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27158A11"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1.8.1. </w:t>
      </w:r>
      <w:r w:rsidRPr="00487462">
        <w:rPr>
          <w:rFonts w:ascii="Garamond" w:eastAsia="Book Antiqua" w:hAnsi="Garamond" w:cs="Book Antiqua"/>
          <w:color w:val="000000"/>
          <w:sz w:val="22"/>
          <w:szCs w:val="22"/>
        </w:rPr>
        <w:t>Оператор имеет право:</w:t>
      </w:r>
    </w:p>
    <w:p w14:paraId="005E7091" w14:textId="77777777" w:rsidR="00735161" w:rsidRPr="00487462" w:rsidRDefault="00735161" w:rsidP="00735161">
      <w:pPr>
        <w:numPr>
          <w:ilvl w:val="0"/>
          <w:numId w:val="3"/>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получать от субъекта персональных данных достоверные информацию и/или документы, содержащие персональные данные;</w:t>
      </w:r>
    </w:p>
    <w:p w14:paraId="42111B9B" w14:textId="77777777" w:rsidR="00735161" w:rsidRPr="00487462" w:rsidRDefault="00735161" w:rsidP="00735161">
      <w:pPr>
        <w:numPr>
          <w:ilvl w:val="0"/>
          <w:numId w:val="3"/>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требовать от субъекта персональных данных своевременного уточнения предоставленных персональных данных.</w:t>
      </w:r>
    </w:p>
    <w:p w14:paraId="255CD43E"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75470298"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1.8.2. </w:t>
      </w:r>
      <w:r w:rsidRPr="00487462">
        <w:rPr>
          <w:rFonts w:ascii="Garamond" w:eastAsia="Book Antiqua" w:hAnsi="Garamond" w:cs="Book Antiqua"/>
          <w:color w:val="000000"/>
          <w:sz w:val="22"/>
          <w:szCs w:val="22"/>
        </w:rPr>
        <w:t>Оператор обязан:</w:t>
      </w:r>
    </w:p>
    <w:p w14:paraId="403B8AA3" w14:textId="77777777" w:rsidR="00735161" w:rsidRPr="00487462" w:rsidRDefault="00735161" w:rsidP="00735161">
      <w:pPr>
        <w:numPr>
          <w:ilvl w:val="0"/>
          <w:numId w:val="4"/>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обрабатывать персональные данные в порядке, установленном действующим законодательством РФ;</w:t>
      </w:r>
    </w:p>
    <w:p w14:paraId="47426E26" w14:textId="77777777" w:rsidR="00735161" w:rsidRPr="00487462" w:rsidRDefault="00735161" w:rsidP="00735161">
      <w:pPr>
        <w:numPr>
          <w:ilvl w:val="0"/>
          <w:numId w:val="4"/>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рассматривать обращения субъекта персональных данных (его законного представителя) по вопросам обработки персональных данных и давать мотивированные ответы;</w:t>
      </w:r>
    </w:p>
    <w:p w14:paraId="5A8886F6" w14:textId="77777777" w:rsidR="00735161" w:rsidRPr="00487462" w:rsidRDefault="00735161" w:rsidP="00735161">
      <w:pPr>
        <w:numPr>
          <w:ilvl w:val="0"/>
          <w:numId w:val="4"/>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предоставлять субъекту персональных данных (его законному представителю) возможность безвозмездного доступа к его персональным данным;</w:t>
      </w:r>
    </w:p>
    <w:p w14:paraId="42AE7F6E" w14:textId="77777777" w:rsidR="00735161" w:rsidRPr="00487462" w:rsidRDefault="00735161" w:rsidP="00735161">
      <w:pPr>
        <w:numPr>
          <w:ilvl w:val="0"/>
          <w:numId w:val="4"/>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принимать меры по уточнению, уничтожению персональных данных субъекта персональных данных в связи с его (его законного представителя) обращением с законными и обоснованными требованиями;</w:t>
      </w:r>
    </w:p>
    <w:p w14:paraId="3B5B86AA" w14:textId="77777777" w:rsidR="00735161" w:rsidRPr="00487462" w:rsidRDefault="00735161" w:rsidP="00735161">
      <w:pPr>
        <w:numPr>
          <w:ilvl w:val="0"/>
          <w:numId w:val="4"/>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lastRenderedPageBreak/>
        <w:t>организовывать защиту персональных данных в соответствии с требованиями законодательства РФ.</w:t>
      </w:r>
    </w:p>
    <w:p w14:paraId="4149EA38"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4BAB449A"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1.9. </w:t>
      </w:r>
      <w:r w:rsidRPr="00487462">
        <w:rPr>
          <w:rFonts w:ascii="Garamond" w:eastAsia="Book Antiqua" w:hAnsi="Garamond" w:cs="Book Antiqua"/>
          <w:color w:val="000000"/>
          <w:sz w:val="22"/>
          <w:szCs w:val="22"/>
        </w:rPr>
        <w:t>Основные права и обязанности субъектов персональных данных:</w:t>
      </w:r>
    </w:p>
    <w:p w14:paraId="0473B51F"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65F80C53"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1.9.1. </w:t>
      </w:r>
      <w:r w:rsidRPr="00487462">
        <w:rPr>
          <w:rFonts w:ascii="Garamond" w:eastAsia="Book Antiqua" w:hAnsi="Garamond" w:cs="Book Antiqua"/>
          <w:color w:val="000000"/>
          <w:sz w:val="22"/>
          <w:szCs w:val="22"/>
        </w:rPr>
        <w:t>Субъекты персональных данных имеют право:</w:t>
      </w:r>
    </w:p>
    <w:p w14:paraId="77FDB07A" w14:textId="77777777" w:rsidR="00735161" w:rsidRPr="00487462" w:rsidRDefault="00735161" w:rsidP="00735161">
      <w:pPr>
        <w:numPr>
          <w:ilvl w:val="0"/>
          <w:numId w:val="5"/>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на полную информацию об их персональных данных, обрабатываемых Оператором;</w:t>
      </w:r>
    </w:p>
    <w:p w14:paraId="5A6840D7" w14:textId="77777777" w:rsidR="00735161" w:rsidRPr="00487462" w:rsidRDefault="00735161" w:rsidP="00735161">
      <w:pPr>
        <w:numPr>
          <w:ilvl w:val="0"/>
          <w:numId w:val="5"/>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на доступ к их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14:paraId="6C8C5025" w14:textId="77777777" w:rsidR="00735161" w:rsidRPr="00487462" w:rsidRDefault="00735161" w:rsidP="00735161">
      <w:pPr>
        <w:numPr>
          <w:ilvl w:val="0"/>
          <w:numId w:val="5"/>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на уточнение их персональных данных, их блокирование или уничтожение в случаях,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5DEB85B0" w14:textId="77777777" w:rsidR="00735161" w:rsidRPr="00487462" w:rsidRDefault="00735161" w:rsidP="00735161">
      <w:pPr>
        <w:numPr>
          <w:ilvl w:val="0"/>
          <w:numId w:val="5"/>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на отзыв согласия на обработку персональных данных; </w:t>
      </w:r>
    </w:p>
    <w:p w14:paraId="2F74A0A8" w14:textId="77777777" w:rsidR="00735161" w:rsidRPr="00487462" w:rsidRDefault="00735161" w:rsidP="00735161">
      <w:pPr>
        <w:numPr>
          <w:ilvl w:val="0"/>
          <w:numId w:val="5"/>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на принятие предусмотренных законом мер по защите своих прав;</w:t>
      </w:r>
    </w:p>
    <w:p w14:paraId="28442034" w14:textId="77777777" w:rsidR="00735161" w:rsidRPr="00487462" w:rsidRDefault="00735161" w:rsidP="00735161">
      <w:pPr>
        <w:numPr>
          <w:ilvl w:val="0"/>
          <w:numId w:val="5"/>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highlight w:val="white"/>
        </w:rPr>
        <w:t>на удаление предоставленной им в рамках определенной учетной записи персональной информации. При этом удаление аккаунта может повлечь невозможность использования некоторых сервисов Сайта.</w:t>
      </w:r>
    </w:p>
    <w:p w14:paraId="58943631" w14:textId="77777777" w:rsidR="00735161" w:rsidRPr="00487462" w:rsidRDefault="00735161" w:rsidP="00735161">
      <w:pPr>
        <w:numPr>
          <w:ilvl w:val="0"/>
          <w:numId w:val="5"/>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на осуществление иных прав, предусмотренных законодательством РФ.</w:t>
      </w:r>
    </w:p>
    <w:p w14:paraId="48EFE4B2"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362553E9"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1.9.2. </w:t>
      </w:r>
      <w:r w:rsidRPr="00487462">
        <w:rPr>
          <w:rFonts w:ascii="Garamond" w:eastAsia="Book Antiqua" w:hAnsi="Garamond" w:cs="Book Antiqua"/>
          <w:color w:val="000000"/>
          <w:sz w:val="22"/>
          <w:szCs w:val="22"/>
        </w:rPr>
        <w:t>Субъекты персональных данных обязаны:</w:t>
      </w:r>
    </w:p>
    <w:p w14:paraId="5110E3EA" w14:textId="77777777" w:rsidR="00735161" w:rsidRPr="00487462" w:rsidRDefault="00735161" w:rsidP="00735161">
      <w:pPr>
        <w:numPr>
          <w:ilvl w:val="0"/>
          <w:numId w:val="6"/>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предоставлять Оператору только достоверные данные о себе;</w:t>
      </w:r>
    </w:p>
    <w:p w14:paraId="100472C9" w14:textId="77777777" w:rsidR="00735161" w:rsidRPr="00487462" w:rsidRDefault="00735161" w:rsidP="00735161">
      <w:pPr>
        <w:numPr>
          <w:ilvl w:val="0"/>
          <w:numId w:val="6"/>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предоставлять документы, содержащие персональные данные в объеме, необходимом для цели обработки;</w:t>
      </w:r>
    </w:p>
    <w:p w14:paraId="15B43647" w14:textId="77777777" w:rsidR="00735161" w:rsidRPr="00487462" w:rsidRDefault="00735161" w:rsidP="00735161">
      <w:pPr>
        <w:numPr>
          <w:ilvl w:val="0"/>
          <w:numId w:val="6"/>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сообщать Оператору об уточнении (обновлении, изменении) своих персональных данных.</w:t>
      </w:r>
    </w:p>
    <w:p w14:paraId="3D93108B"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4DEE7AAA"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1.9.3. </w:t>
      </w:r>
      <w:r w:rsidRPr="00487462">
        <w:rPr>
          <w:rFonts w:ascii="Garamond" w:eastAsia="Book Antiqua" w:hAnsi="Garamond" w:cs="Book Antiqua"/>
          <w:color w:val="000000"/>
          <w:sz w:val="22"/>
          <w:szCs w:val="22"/>
        </w:rPr>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50E4A140" w14:textId="77777777" w:rsidR="00735161" w:rsidRPr="00487462" w:rsidRDefault="00735161" w:rsidP="00735161">
      <w:pPr>
        <w:shd w:val="clear" w:color="auto" w:fill="FFFFFF"/>
        <w:jc w:val="both"/>
        <w:rPr>
          <w:rFonts w:ascii="Garamond" w:eastAsia="Book Antiqua" w:hAnsi="Garamond" w:cs="Book Antiqua"/>
          <w:color w:val="000000"/>
          <w:sz w:val="22"/>
          <w:szCs w:val="22"/>
        </w:rPr>
      </w:pPr>
    </w:p>
    <w:p w14:paraId="6E0AF7C1" w14:textId="77777777" w:rsidR="00735161" w:rsidRPr="00487462" w:rsidRDefault="00735161" w:rsidP="00735161">
      <w:pPr>
        <w:shd w:val="clear" w:color="auto" w:fill="FFFFFF"/>
        <w:jc w:val="both"/>
        <w:rPr>
          <w:rFonts w:ascii="Garamond" w:eastAsia="Book Antiqua" w:hAnsi="Garamond" w:cs="Book Antiqua"/>
          <w:color w:val="000000"/>
          <w:sz w:val="22"/>
          <w:szCs w:val="22"/>
        </w:rPr>
      </w:pPr>
    </w:p>
    <w:p w14:paraId="35CF8958"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2. ОБЪЕМ И КАТЕГОРИИ ОБРАБАТЫВАЕМЫХ ПЕРСОНАЛЬНЫХ ДАННЫХ, КАТЕГОРИИ СУБЪЕКТОВ ПЕРСОНАЛЬНЫХ ДАННЫХ</w:t>
      </w:r>
    </w:p>
    <w:p w14:paraId="75D4D3E6"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00D22415"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2.1. </w:t>
      </w:r>
      <w:r w:rsidRPr="00487462">
        <w:rPr>
          <w:rFonts w:ascii="Garamond" w:eastAsia="Book Antiqua" w:hAnsi="Garamond" w:cs="Book Antiqua"/>
          <w:color w:val="000000"/>
          <w:sz w:val="22"/>
          <w:szCs w:val="22"/>
        </w:rPr>
        <w:t>Оператор может обрабатывать персональные данные следующих субъектов персональных данных:</w:t>
      </w:r>
    </w:p>
    <w:p w14:paraId="18BEE11E" w14:textId="77777777" w:rsidR="00735161" w:rsidRPr="00487462" w:rsidRDefault="00735161" w:rsidP="00735161">
      <w:pPr>
        <w:numPr>
          <w:ilvl w:val="0"/>
          <w:numId w:val="7"/>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зарегистрированные Пользователи Сайта Компании;</w:t>
      </w:r>
    </w:p>
    <w:p w14:paraId="6DCF0B2C" w14:textId="77777777" w:rsidR="00735161" w:rsidRPr="00487462" w:rsidRDefault="00735161" w:rsidP="00735161">
      <w:pPr>
        <w:numPr>
          <w:ilvl w:val="0"/>
          <w:numId w:val="7"/>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посетители сайта (сайтов) Компании (далее - Сайт и Сайты).</w:t>
      </w:r>
    </w:p>
    <w:p w14:paraId="3AEC8312"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1E6D10F3"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2.2. </w:t>
      </w:r>
      <w:r w:rsidRPr="00487462">
        <w:rPr>
          <w:rFonts w:ascii="Garamond" w:eastAsia="Book Antiqua" w:hAnsi="Garamond" w:cs="Book Antiqua"/>
          <w:color w:val="000000"/>
          <w:sz w:val="22"/>
          <w:szCs w:val="22"/>
        </w:rPr>
        <w:t>К персональным данным, обрабатываемым Оператором, относятся:</w:t>
      </w:r>
    </w:p>
    <w:p w14:paraId="592FF1B9" w14:textId="77777777" w:rsidR="00735161" w:rsidRPr="00487462" w:rsidRDefault="00735161" w:rsidP="00735161">
      <w:pPr>
        <w:numPr>
          <w:ilvl w:val="0"/>
          <w:numId w:val="8"/>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фамилия, имя, отчество субъекта персональных данных;</w:t>
      </w:r>
    </w:p>
    <w:p w14:paraId="1F592FEF" w14:textId="77777777" w:rsidR="00735161" w:rsidRPr="00487462" w:rsidRDefault="00735161" w:rsidP="00735161">
      <w:pPr>
        <w:numPr>
          <w:ilvl w:val="0"/>
          <w:numId w:val="8"/>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дата рождения;</w:t>
      </w:r>
    </w:p>
    <w:p w14:paraId="3B90A29D" w14:textId="77777777" w:rsidR="00735161" w:rsidRPr="00487462" w:rsidRDefault="00735161" w:rsidP="00735161">
      <w:pPr>
        <w:numPr>
          <w:ilvl w:val="0"/>
          <w:numId w:val="8"/>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место проживания (регион/город);</w:t>
      </w:r>
    </w:p>
    <w:p w14:paraId="36BB431E" w14:textId="77777777" w:rsidR="00735161" w:rsidRPr="00487462" w:rsidRDefault="00735161" w:rsidP="00735161">
      <w:pPr>
        <w:numPr>
          <w:ilvl w:val="0"/>
          <w:numId w:val="8"/>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специальность/область профессиональных интересов, опыт работы;</w:t>
      </w:r>
    </w:p>
    <w:p w14:paraId="490AA6D2" w14:textId="77777777" w:rsidR="00735161" w:rsidRPr="00487462" w:rsidRDefault="00735161" w:rsidP="00735161">
      <w:pPr>
        <w:numPr>
          <w:ilvl w:val="0"/>
          <w:numId w:val="8"/>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информация об образовании;</w:t>
      </w:r>
    </w:p>
    <w:p w14:paraId="38AEA6B9" w14:textId="77777777" w:rsidR="00735161" w:rsidRPr="00487462" w:rsidRDefault="00735161" w:rsidP="00735161">
      <w:pPr>
        <w:numPr>
          <w:ilvl w:val="0"/>
          <w:numId w:val="8"/>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информация для проведения оплат;</w:t>
      </w:r>
    </w:p>
    <w:p w14:paraId="1F3ED848" w14:textId="77777777" w:rsidR="00735161" w:rsidRPr="00487462" w:rsidRDefault="00735161" w:rsidP="00735161">
      <w:pPr>
        <w:numPr>
          <w:ilvl w:val="0"/>
          <w:numId w:val="8"/>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номер мобильного телефона;</w:t>
      </w:r>
    </w:p>
    <w:p w14:paraId="48FC0A2A" w14:textId="77777777" w:rsidR="00735161" w:rsidRPr="00487462" w:rsidRDefault="00735161" w:rsidP="00735161">
      <w:pPr>
        <w:numPr>
          <w:ilvl w:val="0"/>
          <w:numId w:val="8"/>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адрес электронной почты (e-mail);</w:t>
      </w:r>
    </w:p>
    <w:p w14:paraId="081EB618" w14:textId="77777777" w:rsidR="00735161" w:rsidRPr="00487462" w:rsidRDefault="00735161" w:rsidP="00735161">
      <w:pPr>
        <w:numPr>
          <w:ilvl w:val="0"/>
          <w:numId w:val="8"/>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фотографии;</w:t>
      </w:r>
    </w:p>
    <w:p w14:paraId="1D3C591D" w14:textId="77777777" w:rsidR="00735161" w:rsidRPr="00487462" w:rsidRDefault="00735161" w:rsidP="00735161">
      <w:pPr>
        <w:numPr>
          <w:ilvl w:val="0"/>
          <w:numId w:val="8"/>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видеоизображение;</w:t>
      </w:r>
    </w:p>
    <w:p w14:paraId="2F336F53" w14:textId="77777777" w:rsidR="00735161" w:rsidRPr="00487462" w:rsidRDefault="00735161" w:rsidP="00735161">
      <w:pPr>
        <w:numPr>
          <w:ilvl w:val="0"/>
          <w:numId w:val="8"/>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информация, автоматически получаемая при доступе к Сайту, в том числе с использованием файлов cookies. IP-адрес, вид операционной системы, тип браузера, географическое положение, поставщик услуг сети Интернет;</w:t>
      </w:r>
    </w:p>
    <w:p w14:paraId="6342890F" w14:textId="77777777" w:rsidR="00735161" w:rsidRPr="00487462" w:rsidRDefault="00735161" w:rsidP="00735161">
      <w:pPr>
        <w:numPr>
          <w:ilvl w:val="0"/>
          <w:numId w:val="8"/>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история запросов и просмотров на Сайте и его сервисах (для посетителей Сайтов);</w:t>
      </w:r>
    </w:p>
    <w:p w14:paraId="0A90F059" w14:textId="77777777" w:rsidR="00735161" w:rsidRPr="00487462" w:rsidRDefault="00735161" w:rsidP="00735161">
      <w:pPr>
        <w:numPr>
          <w:ilvl w:val="0"/>
          <w:numId w:val="8"/>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дата, время и количество посещений, сведения о посещенных страницах, использованном функционале, о переходе с других ресурсов, просмотренной рекламе, о направленных запросах, отзывах и вопросах;</w:t>
      </w:r>
    </w:p>
    <w:p w14:paraId="75614F62" w14:textId="77777777" w:rsidR="00735161" w:rsidRPr="00487462" w:rsidRDefault="00735161" w:rsidP="00735161">
      <w:pPr>
        <w:numPr>
          <w:ilvl w:val="0"/>
          <w:numId w:val="8"/>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lastRenderedPageBreak/>
        <w:t>данные об осуществлении онлайн платежа (сведения о времени, способе и сумме оплаты). Иные сведения, включая, но не ограничиваясь, о банковской карте, обрабатываются платежной системой на основании утвержденных данной платежной системой правил;</w:t>
      </w:r>
    </w:p>
    <w:p w14:paraId="312F66A0" w14:textId="77777777" w:rsidR="00735161" w:rsidRPr="00487462" w:rsidRDefault="00735161" w:rsidP="00735161">
      <w:pPr>
        <w:numPr>
          <w:ilvl w:val="0"/>
          <w:numId w:val="8"/>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иная информация (приведенный перечень может сокращаться или расширяться в зависимости от конкретного случая и целей обработки).</w:t>
      </w:r>
    </w:p>
    <w:p w14:paraId="0280E411"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25BA0EC8"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2.3. </w:t>
      </w:r>
      <w:r w:rsidRPr="00487462">
        <w:rPr>
          <w:rFonts w:ascii="Garamond" w:eastAsia="Book Antiqua" w:hAnsi="Garamond" w:cs="Book Antiqua"/>
          <w:color w:val="000000"/>
          <w:sz w:val="22"/>
          <w:szCs w:val="22"/>
        </w:rPr>
        <w:t>Оператор обеспечивает соответствие содержания и объема обрабатываемых персональных данных заявленным целям обработки и, в случае необходимости, принимает меры по устранению их избыточности по отношению к заявленным целям обработки.</w:t>
      </w:r>
    </w:p>
    <w:p w14:paraId="6DD5E7BF"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42287A1B"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2.4. </w:t>
      </w:r>
      <w:r w:rsidRPr="00487462">
        <w:rPr>
          <w:rFonts w:ascii="Garamond" w:eastAsia="Book Antiqua" w:hAnsi="Garamond" w:cs="Book Antiqua"/>
          <w:color w:val="000000"/>
          <w:sz w:val="22"/>
          <w:szCs w:val="22"/>
        </w:rPr>
        <w:t>Оператор обрабатывает биометрические персональные данные при условии письменного согласия соответствующих субъектов персональных данных, а также в иных случаях, предусмотренных законодательством Российской Федерации.</w:t>
      </w:r>
    </w:p>
    <w:p w14:paraId="25E1310E"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4B23B85B"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2.5. </w:t>
      </w:r>
      <w:r w:rsidRPr="00487462">
        <w:rPr>
          <w:rFonts w:ascii="Garamond" w:eastAsia="Book Antiqua" w:hAnsi="Garamond" w:cs="Book Antiqua"/>
          <w:color w:val="000000"/>
          <w:sz w:val="22"/>
          <w:szCs w:val="22"/>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346465D5"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0AA37001" w14:textId="77777777" w:rsidR="00735161" w:rsidRPr="00487462" w:rsidRDefault="00735161" w:rsidP="00735161">
      <w:pPr>
        <w:shd w:val="clear" w:color="auto" w:fill="FFFFFF"/>
        <w:jc w:val="both"/>
        <w:rPr>
          <w:rFonts w:ascii="Garamond" w:eastAsia="Book Antiqua" w:hAnsi="Garamond" w:cs="Book Antiqua"/>
          <w:i/>
          <w:color w:val="0070C0"/>
          <w:sz w:val="22"/>
          <w:szCs w:val="22"/>
        </w:rPr>
      </w:pPr>
      <w:r w:rsidRPr="00487462">
        <w:rPr>
          <w:rFonts w:ascii="Garamond" w:eastAsia="Book Antiqua" w:hAnsi="Garamond" w:cs="Book Antiqua"/>
          <w:b/>
          <w:color w:val="000000"/>
          <w:sz w:val="22"/>
          <w:szCs w:val="22"/>
        </w:rPr>
        <w:t>2.6. </w:t>
      </w:r>
      <w:r w:rsidRPr="00487462">
        <w:rPr>
          <w:rFonts w:ascii="Garamond" w:eastAsia="Book Antiqua" w:hAnsi="Garamond" w:cs="Book Antiqua"/>
          <w:color w:val="000000"/>
          <w:sz w:val="22"/>
          <w:szCs w:val="22"/>
        </w:rPr>
        <w:t>Трансграничная передача персональных данных Оператором не осуществляется</w:t>
      </w:r>
      <w:r w:rsidRPr="00487462">
        <w:rPr>
          <w:rFonts w:ascii="Garamond" w:eastAsia="Book Antiqua" w:hAnsi="Garamond" w:cs="Book Antiqua"/>
          <w:color w:val="0070C0"/>
          <w:sz w:val="22"/>
          <w:szCs w:val="22"/>
        </w:rPr>
        <w:t>.</w:t>
      </w:r>
    </w:p>
    <w:p w14:paraId="3B0C7EC0" w14:textId="77777777" w:rsidR="00735161" w:rsidRPr="00487462" w:rsidRDefault="00735161" w:rsidP="00735161">
      <w:pPr>
        <w:shd w:val="clear" w:color="auto" w:fill="FFFFFF"/>
        <w:jc w:val="both"/>
        <w:rPr>
          <w:rFonts w:ascii="Garamond" w:eastAsia="Book Antiqua" w:hAnsi="Garamond" w:cs="Book Antiqua"/>
          <w:color w:val="0070C0"/>
          <w:sz w:val="22"/>
          <w:szCs w:val="22"/>
        </w:rPr>
      </w:pPr>
    </w:p>
    <w:p w14:paraId="696761EA"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3. ЦЕЛИ СБОРА ПЕРСОНАЛЬНЫХ ДАННЫХ</w:t>
      </w:r>
    </w:p>
    <w:p w14:paraId="3E2449DD"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113286CB"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3.1. </w:t>
      </w:r>
      <w:r w:rsidRPr="00487462">
        <w:rPr>
          <w:rFonts w:ascii="Garamond" w:eastAsia="Book Antiqua" w:hAnsi="Garamond" w:cs="Book Antiqua"/>
          <w:color w:val="000000"/>
          <w:sz w:val="22"/>
          <w:szCs w:val="22"/>
        </w:rPr>
        <w:t>Персональные данные обрабатываются Оператором в следующих целях:</w:t>
      </w:r>
    </w:p>
    <w:p w14:paraId="5A69D59D" w14:textId="77777777" w:rsidR="00735161" w:rsidRPr="00487462" w:rsidRDefault="00735161" w:rsidP="00735161">
      <w:pPr>
        <w:numPr>
          <w:ilvl w:val="0"/>
          <w:numId w:val="2"/>
        </w:numPr>
        <w:pBdr>
          <w:top w:val="nil"/>
          <w:left w:val="nil"/>
          <w:bottom w:val="nil"/>
          <w:right w:val="nil"/>
          <w:between w:val="nil"/>
        </w:pBd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highlight w:val="white"/>
        </w:rPr>
        <w:t>идентификации стороны в рамках оферт, соглашений и договоров, заключаемых с Компанией и/или Аффилированными лицами;</w:t>
      </w:r>
      <w:r w:rsidRPr="00487462">
        <w:rPr>
          <w:rFonts w:ascii="Garamond" w:eastAsia="Book Antiqua" w:hAnsi="Garamond" w:cs="Book Antiqua"/>
          <w:color w:val="000000"/>
          <w:sz w:val="22"/>
          <w:szCs w:val="22"/>
        </w:rPr>
        <w:t xml:space="preserve"> исполнения обязательств по договорам, заключенным на основании оферт, размещенных на Сайте; </w:t>
      </w:r>
      <w:r w:rsidRPr="00487462">
        <w:rPr>
          <w:rFonts w:ascii="Garamond" w:eastAsia="Book Antiqua" w:hAnsi="Garamond" w:cs="Book Antiqua"/>
          <w:color w:val="000000"/>
          <w:sz w:val="22"/>
          <w:szCs w:val="22"/>
          <w:highlight w:val="white"/>
        </w:rPr>
        <w:t>предоставления Пользователю услуг, неисключительной лицензии, доступа к Сайту, cервисам Сайта;</w:t>
      </w:r>
    </w:p>
    <w:p w14:paraId="2934C6E5" w14:textId="77777777" w:rsidR="00735161" w:rsidRPr="00487462" w:rsidRDefault="00735161" w:rsidP="00735161">
      <w:pPr>
        <w:numPr>
          <w:ilvl w:val="0"/>
          <w:numId w:val="2"/>
        </w:numPr>
        <w:pBdr>
          <w:top w:val="nil"/>
          <w:left w:val="nil"/>
          <w:bottom w:val="nil"/>
          <w:right w:val="nil"/>
          <w:between w:val="nil"/>
        </w:pBd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обработки обращений Субъектов персональных данных;</w:t>
      </w:r>
    </w:p>
    <w:p w14:paraId="68BF1761" w14:textId="77777777" w:rsidR="00735161" w:rsidRPr="00487462" w:rsidRDefault="00735161" w:rsidP="00735161">
      <w:pPr>
        <w:numPr>
          <w:ilvl w:val="0"/>
          <w:numId w:val="2"/>
        </w:numPr>
        <w:pBdr>
          <w:top w:val="nil"/>
          <w:left w:val="nil"/>
          <w:bottom w:val="nil"/>
          <w:right w:val="nil"/>
          <w:between w:val="nil"/>
        </w:pBd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highlight w:val="white"/>
        </w:rPr>
        <w:t>связи с Пользователем, направлении Пользователю транзакционных писем в момент получения заявки регистрации на Сайте или получении оплаты от Пользователя, разово, если Пользователь совершает эти действия, направлении Пользователю уведомлений, запросов;</w:t>
      </w:r>
    </w:p>
    <w:p w14:paraId="05F0DC6D" w14:textId="77777777" w:rsidR="00735161" w:rsidRPr="00487462" w:rsidRDefault="00735161" w:rsidP="00735161">
      <w:pPr>
        <w:numPr>
          <w:ilvl w:val="0"/>
          <w:numId w:val="2"/>
        </w:numPr>
        <w:pBdr>
          <w:top w:val="nil"/>
          <w:left w:val="nil"/>
          <w:bottom w:val="nil"/>
          <w:right w:val="nil"/>
          <w:between w:val="nil"/>
        </w:pBd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highlight w:val="white"/>
        </w:rPr>
        <w:t>направлении Пользователю сообщений рекламного и/или информационного характера;</w:t>
      </w:r>
    </w:p>
    <w:p w14:paraId="04450291" w14:textId="77777777" w:rsidR="00735161" w:rsidRPr="00487462" w:rsidRDefault="00735161" w:rsidP="00735161">
      <w:pPr>
        <w:numPr>
          <w:ilvl w:val="0"/>
          <w:numId w:val="2"/>
        </w:numPr>
        <w:pBdr>
          <w:top w:val="nil"/>
          <w:left w:val="nil"/>
          <w:bottom w:val="nil"/>
          <w:right w:val="nil"/>
          <w:between w:val="nil"/>
        </w:pBd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предотвращения случаев мошенничества и других злоупотреблений, а также для расследования таких случаев;</w:t>
      </w:r>
    </w:p>
    <w:p w14:paraId="6680144B" w14:textId="77777777" w:rsidR="00735161" w:rsidRPr="00487462" w:rsidRDefault="00735161" w:rsidP="00735161">
      <w:pPr>
        <w:numPr>
          <w:ilvl w:val="0"/>
          <w:numId w:val="2"/>
        </w:numPr>
        <w:pBdr>
          <w:top w:val="nil"/>
          <w:left w:val="nil"/>
          <w:bottom w:val="nil"/>
          <w:right w:val="nil"/>
          <w:between w:val="nil"/>
        </w:pBd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проведения статистических и маркетинговых исследований, а также для таргетинга (выделения целевой аудитории) рекламы, размещаемой, на основе Обезличенных Персональных данных;</w:t>
      </w:r>
    </w:p>
    <w:p w14:paraId="5A97741C" w14:textId="77777777" w:rsidR="00735161" w:rsidRPr="00487462" w:rsidRDefault="00735161" w:rsidP="00735161">
      <w:pPr>
        <w:numPr>
          <w:ilvl w:val="0"/>
          <w:numId w:val="2"/>
        </w:numPr>
        <w:pBdr>
          <w:top w:val="nil"/>
          <w:left w:val="nil"/>
          <w:bottom w:val="nil"/>
          <w:right w:val="nil"/>
          <w:between w:val="nil"/>
        </w:pBd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highlight w:val="white"/>
        </w:rPr>
        <w:t>проверки, исследования и анализа таких данных, позволяющих поддерживать и улучшать сервисы и разделы Сайта, а также разрабатывать новые сервисы и разделы Сайта;</w:t>
      </w:r>
    </w:p>
    <w:p w14:paraId="7F4E4177" w14:textId="77777777" w:rsidR="00735161" w:rsidRPr="00487462" w:rsidRDefault="00735161" w:rsidP="00735161">
      <w:pPr>
        <w:numPr>
          <w:ilvl w:val="0"/>
          <w:numId w:val="2"/>
        </w:numPr>
        <w:pBdr>
          <w:top w:val="nil"/>
          <w:left w:val="nil"/>
          <w:bottom w:val="nil"/>
          <w:right w:val="nil"/>
          <w:between w:val="nil"/>
        </w:pBd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разрешения споров;</w:t>
      </w:r>
    </w:p>
    <w:p w14:paraId="783276A0" w14:textId="77777777" w:rsidR="00735161" w:rsidRPr="00487462" w:rsidRDefault="00735161" w:rsidP="00735161">
      <w:pPr>
        <w:numPr>
          <w:ilvl w:val="0"/>
          <w:numId w:val="2"/>
        </w:numPr>
        <w:pBdr>
          <w:top w:val="nil"/>
          <w:left w:val="nil"/>
          <w:bottom w:val="nil"/>
          <w:right w:val="nil"/>
          <w:between w:val="nil"/>
        </w:pBd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сбора отзывов;</w:t>
      </w:r>
    </w:p>
    <w:p w14:paraId="42FDD6D4" w14:textId="77777777" w:rsidR="00735161" w:rsidRPr="00487462" w:rsidRDefault="00735161" w:rsidP="00735161">
      <w:pPr>
        <w:numPr>
          <w:ilvl w:val="0"/>
          <w:numId w:val="2"/>
        </w:numPr>
        <w:pBdr>
          <w:top w:val="nil"/>
          <w:left w:val="nil"/>
          <w:bottom w:val="nil"/>
          <w:right w:val="nil"/>
          <w:between w:val="nil"/>
        </w:pBd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исполнения требований законодательства Российской Федерации.</w:t>
      </w:r>
    </w:p>
    <w:p w14:paraId="1F2762DA" w14:textId="77777777" w:rsidR="00735161" w:rsidRPr="00487462" w:rsidRDefault="00735161" w:rsidP="00735161">
      <w:pPr>
        <w:shd w:val="clear" w:color="auto" w:fill="FFFFFF"/>
        <w:jc w:val="both"/>
        <w:rPr>
          <w:rFonts w:ascii="Garamond" w:eastAsia="Book Antiqua" w:hAnsi="Garamond" w:cs="Book Antiqua"/>
          <w:color w:val="000000"/>
          <w:sz w:val="22"/>
          <w:szCs w:val="22"/>
        </w:rPr>
      </w:pPr>
    </w:p>
    <w:p w14:paraId="450804E2"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4. ПРАВОВЫЕ ОСНОВАНИЯ ОБРАБОТКИ ПЕРСОНАЛЬНЫХ ДАННЫХ</w:t>
      </w:r>
    </w:p>
    <w:p w14:paraId="5FB03B13"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06D7341A"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 xml:space="preserve">4.1. </w:t>
      </w:r>
      <w:r w:rsidRPr="00487462">
        <w:rPr>
          <w:rFonts w:ascii="Garamond" w:eastAsia="Book Antiqua" w:hAnsi="Garamond" w:cs="Book Antiqua"/>
          <w:color w:val="000000"/>
          <w:sz w:val="22"/>
          <w:szCs w:val="22"/>
        </w:rPr>
        <w:t>Правовыми основаниями обработки персональных данных Оператором являются:</w:t>
      </w:r>
    </w:p>
    <w:p w14:paraId="08F68804" w14:textId="77777777" w:rsidR="00735161" w:rsidRPr="00487462" w:rsidRDefault="00735161" w:rsidP="00735161">
      <w:pPr>
        <w:numPr>
          <w:ilvl w:val="0"/>
          <w:numId w:val="9"/>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договоры, заключенные на основании оферт, размещенных на Сайте;</w:t>
      </w:r>
    </w:p>
    <w:p w14:paraId="74CCA843" w14:textId="77777777" w:rsidR="00735161" w:rsidRPr="00487462" w:rsidRDefault="00735161" w:rsidP="00735161">
      <w:pPr>
        <w:numPr>
          <w:ilvl w:val="0"/>
          <w:numId w:val="9"/>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согласия субъектов персональных данных на обработку персональных данных;</w:t>
      </w:r>
    </w:p>
    <w:p w14:paraId="6A6015FD" w14:textId="77777777" w:rsidR="00735161" w:rsidRPr="00487462" w:rsidRDefault="00735161" w:rsidP="00735161">
      <w:pPr>
        <w:numPr>
          <w:ilvl w:val="0"/>
          <w:numId w:val="9"/>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Конституция РФ;</w:t>
      </w:r>
    </w:p>
    <w:p w14:paraId="03386A4C" w14:textId="77777777" w:rsidR="00735161" w:rsidRPr="00487462" w:rsidRDefault="00735161" w:rsidP="00735161">
      <w:pPr>
        <w:numPr>
          <w:ilvl w:val="0"/>
          <w:numId w:val="9"/>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Трудовой кодекс РФ;</w:t>
      </w:r>
    </w:p>
    <w:p w14:paraId="2652A1DB" w14:textId="77777777" w:rsidR="00735161" w:rsidRPr="00487462" w:rsidRDefault="00735161" w:rsidP="00735161">
      <w:pPr>
        <w:numPr>
          <w:ilvl w:val="0"/>
          <w:numId w:val="9"/>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Гражданский кодекс РФ;</w:t>
      </w:r>
    </w:p>
    <w:p w14:paraId="4B180389" w14:textId="77777777" w:rsidR="00735161" w:rsidRPr="00487462" w:rsidRDefault="00735161" w:rsidP="00735161">
      <w:pPr>
        <w:numPr>
          <w:ilvl w:val="0"/>
          <w:numId w:val="9"/>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Федеральный закон от 27 июля 2006 г. N 149-ФЗ «Об информации, информационных технологиях и о защите информации»;</w:t>
      </w:r>
    </w:p>
    <w:p w14:paraId="734C795B" w14:textId="77777777" w:rsidR="00735161" w:rsidRPr="00487462" w:rsidRDefault="00735161" w:rsidP="00735161">
      <w:pPr>
        <w:numPr>
          <w:ilvl w:val="0"/>
          <w:numId w:val="9"/>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Закон РФ от 27 декабря 1991 г. N 2124-1 «О средствах массовой информации»;</w:t>
      </w:r>
    </w:p>
    <w:p w14:paraId="57D8890D" w14:textId="77777777" w:rsidR="00735161" w:rsidRPr="00487462" w:rsidRDefault="00735161" w:rsidP="00735161">
      <w:pPr>
        <w:numPr>
          <w:ilvl w:val="0"/>
          <w:numId w:val="9"/>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90E8E44" w14:textId="77777777" w:rsidR="00735161" w:rsidRPr="00487462" w:rsidRDefault="00735161" w:rsidP="00735161">
      <w:pPr>
        <w:numPr>
          <w:ilvl w:val="0"/>
          <w:numId w:val="9"/>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Указ Президента РФ от 6 марта 1997 г. N 188 «Об утверждении перечня сведений конфиденциального характера»;</w:t>
      </w:r>
    </w:p>
    <w:p w14:paraId="2E7498AD" w14:textId="77777777" w:rsidR="00735161" w:rsidRPr="00487462" w:rsidRDefault="00735161" w:rsidP="00735161">
      <w:pPr>
        <w:numPr>
          <w:ilvl w:val="0"/>
          <w:numId w:val="9"/>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lastRenderedPageBreak/>
        <w:t>Постановление Правительства Российской Федерации от 06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4A11F3BF" w14:textId="77777777" w:rsidR="00735161" w:rsidRPr="00487462" w:rsidRDefault="00735161" w:rsidP="00735161">
      <w:pPr>
        <w:numPr>
          <w:ilvl w:val="0"/>
          <w:numId w:val="9"/>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Постановление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14:paraId="2DC0CA7E" w14:textId="77777777" w:rsidR="00735161" w:rsidRPr="00487462" w:rsidRDefault="00735161" w:rsidP="00735161">
      <w:pPr>
        <w:numPr>
          <w:ilvl w:val="0"/>
          <w:numId w:val="9"/>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Постановление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14:paraId="58251106" w14:textId="77777777" w:rsidR="00735161" w:rsidRPr="00487462" w:rsidRDefault="00735161" w:rsidP="00735161">
      <w:pPr>
        <w:numPr>
          <w:ilvl w:val="0"/>
          <w:numId w:val="9"/>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Приказ Роскомнадзора от 5 сентября 2013 г. N 996 «Об утверждении требований и методов по обезличиванию персональных данных»;</w:t>
      </w:r>
    </w:p>
    <w:p w14:paraId="210AF770" w14:textId="77777777" w:rsidR="00735161" w:rsidRPr="00487462" w:rsidRDefault="00735161" w:rsidP="00735161">
      <w:pPr>
        <w:numPr>
          <w:ilvl w:val="0"/>
          <w:numId w:val="9"/>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3CC33883" w14:textId="77777777" w:rsidR="00735161" w:rsidRPr="00487462" w:rsidRDefault="00735161" w:rsidP="00735161">
      <w:pPr>
        <w:numPr>
          <w:ilvl w:val="0"/>
          <w:numId w:val="9"/>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уставные документы Компании;</w:t>
      </w:r>
    </w:p>
    <w:p w14:paraId="285BD59B" w14:textId="77777777" w:rsidR="00735161" w:rsidRPr="00487462" w:rsidRDefault="00735161" w:rsidP="00735161">
      <w:pPr>
        <w:numPr>
          <w:ilvl w:val="0"/>
          <w:numId w:val="9"/>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иные основания, когда согласие на обработку персональных данных не требуется в силу закона.</w:t>
      </w:r>
    </w:p>
    <w:p w14:paraId="661E50E1"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3411C312"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287562A1"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5. ПОРЯДОК И УСЛОВИЯ ОБРАБОТКИ ПЕРСОНАЛЬНЫХ ДАННЫХ</w:t>
      </w:r>
    </w:p>
    <w:p w14:paraId="3A559334"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7FFD0E20"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5.1. </w:t>
      </w:r>
      <w:r w:rsidRPr="00487462">
        <w:rPr>
          <w:rFonts w:ascii="Garamond" w:eastAsia="Book Antiqua" w:hAnsi="Garamond" w:cs="Book Antiqua"/>
          <w:color w:val="000000"/>
          <w:sz w:val="22"/>
          <w:szCs w:val="22"/>
        </w:rPr>
        <w:t>Обработка персональных данных Оператором осуществляется следующими способами:</w:t>
      </w:r>
    </w:p>
    <w:p w14:paraId="2A13D278" w14:textId="77777777" w:rsidR="00735161" w:rsidRPr="00487462" w:rsidRDefault="00735161" w:rsidP="00735161">
      <w:pPr>
        <w:numPr>
          <w:ilvl w:val="0"/>
          <w:numId w:val="10"/>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неавтоматизированная обработка персональных данных;</w:t>
      </w:r>
    </w:p>
    <w:p w14:paraId="557E0E59" w14:textId="77777777" w:rsidR="00735161" w:rsidRPr="00487462" w:rsidRDefault="00735161" w:rsidP="00735161">
      <w:pPr>
        <w:numPr>
          <w:ilvl w:val="0"/>
          <w:numId w:val="10"/>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5FF9547B" w14:textId="77777777" w:rsidR="00735161" w:rsidRPr="00487462" w:rsidRDefault="00735161" w:rsidP="00735161">
      <w:pPr>
        <w:numPr>
          <w:ilvl w:val="0"/>
          <w:numId w:val="10"/>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смешанная обработка персональных данных.</w:t>
      </w:r>
    </w:p>
    <w:p w14:paraId="7B2ADEF4"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36B8228A"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5.2. </w:t>
      </w:r>
      <w:r w:rsidRPr="00487462">
        <w:rPr>
          <w:rFonts w:ascii="Garamond" w:eastAsia="Book Antiqua" w:hAnsi="Garamond" w:cs="Book Antiqua"/>
          <w:color w:val="000000"/>
          <w:sz w:val="22"/>
          <w:szCs w:val="22"/>
        </w:rPr>
        <w:t>Перечень действий, совершаемых Оператором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в соответствии с действующим законодательством РФ.</w:t>
      </w:r>
    </w:p>
    <w:p w14:paraId="5111D130"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3392FC19"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5.3. </w:t>
      </w:r>
      <w:r w:rsidRPr="00487462">
        <w:rPr>
          <w:rFonts w:ascii="Garamond" w:eastAsia="Book Antiqua" w:hAnsi="Garamond" w:cs="Book Antiqua"/>
          <w:color w:val="000000"/>
          <w:sz w:val="22"/>
          <w:szCs w:val="22"/>
        </w:rPr>
        <w:t>Обработка персональных данных осуществляется Оператором при условии получения согласия субъекта персональных данных (далее - Согласие), за исключением установленных законодательством РФ случаев, когда обработка персональных данных может осуществляться без такого Согласия.</w:t>
      </w:r>
    </w:p>
    <w:p w14:paraId="28DE26DF"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6D86000B"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5.4. </w:t>
      </w:r>
      <w:r w:rsidRPr="00487462">
        <w:rPr>
          <w:rFonts w:ascii="Garamond" w:eastAsia="Book Antiqua" w:hAnsi="Garamond" w:cs="Book Antiqua"/>
          <w:color w:val="000000"/>
          <w:sz w:val="22"/>
          <w:szCs w:val="22"/>
        </w:rPr>
        <w:t>Субъект персональных данных принимает решение о предоставлении его персональных данных и дает Согласие свободно, своей волей и в своем интересе.</w:t>
      </w:r>
    </w:p>
    <w:p w14:paraId="48BC8754"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03A0798F"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5.5. </w:t>
      </w:r>
      <w:r w:rsidRPr="00487462">
        <w:rPr>
          <w:rFonts w:ascii="Garamond" w:eastAsia="Book Antiqua" w:hAnsi="Garamond" w:cs="Book Antiqua"/>
          <w:color w:val="000000"/>
          <w:sz w:val="22"/>
          <w:szCs w:val="22"/>
        </w:rPr>
        <w:t>Согласие дается в любой позволяющей подтвердить факт его получения форме. В предусмотренных законодательством РФ случаях Согласие оформляется в письменной форме.</w:t>
      </w:r>
    </w:p>
    <w:p w14:paraId="3E6426D6"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2332A8F3"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5.6. </w:t>
      </w:r>
      <w:r w:rsidRPr="00487462">
        <w:rPr>
          <w:rFonts w:ascii="Garamond" w:eastAsia="Book Antiqua" w:hAnsi="Garamond" w:cs="Book Antiqua"/>
          <w:color w:val="000000"/>
          <w:sz w:val="22"/>
          <w:szCs w:val="22"/>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субъектом персональных данных, а также выявление неправомерной обработки персональных данных.</w:t>
      </w:r>
    </w:p>
    <w:p w14:paraId="69883782"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29C67023"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5.7. </w:t>
      </w:r>
      <w:r w:rsidRPr="00487462">
        <w:rPr>
          <w:rFonts w:ascii="Garamond" w:eastAsia="Book Antiqua" w:hAnsi="Garamond" w:cs="Book Antiqua"/>
          <w:color w:val="000000"/>
          <w:sz w:val="22"/>
          <w:szCs w:val="22"/>
        </w:rPr>
        <w:t>Согласие может быть отозвано путем письменного уведомления, направленного в адрес Компании заказным почтовым отправлением. Согласие должно содержать информацию, позволяющую идентифицировать субъекта персональных данных.</w:t>
      </w:r>
    </w:p>
    <w:p w14:paraId="3CC8B67F"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7B0E006C"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5.8. </w:t>
      </w:r>
      <w:r w:rsidRPr="00487462">
        <w:rPr>
          <w:rFonts w:ascii="Garamond" w:eastAsia="Book Antiqua" w:hAnsi="Garamond" w:cs="Book Antiqua"/>
          <w:color w:val="000000"/>
          <w:sz w:val="22"/>
          <w:szCs w:val="22"/>
          <w:highlight w:val="white"/>
        </w:rPr>
        <w:t>Компания предоставляет доступ к персональным данным Пользователя работникам, подрядчикам и Аффилированным лицам, которым эта информация необходима для обеспечения функционирования Сайта, Сервисов и оказания Услуг, продажи товаров, получении неисключительной лицензии Пользователем.</w:t>
      </w:r>
    </w:p>
    <w:p w14:paraId="63332AB7" w14:textId="77777777" w:rsidR="00735161" w:rsidRPr="00487462" w:rsidRDefault="00735161" w:rsidP="00735161">
      <w:pPr>
        <w:shd w:val="clear" w:color="auto" w:fill="FFFFFF"/>
        <w:jc w:val="both"/>
        <w:rPr>
          <w:rFonts w:ascii="Garamond" w:eastAsia="Book Antiqua" w:hAnsi="Garamond" w:cs="Book Antiqua"/>
          <w:b/>
          <w:color w:val="000000"/>
          <w:sz w:val="22"/>
          <w:szCs w:val="22"/>
          <w:highlight w:val="white"/>
        </w:rPr>
      </w:pPr>
    </w:p>
    <w:p w14:paraId="3CFA9582"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highlight w:val="white"/>
        </w:rPr>
        <w:t>5.9.</w:t>
      </w:r>
      <w:r w:rsidRPr="00487462">
        <w:rPr>
          <w:rFonts w:ascii="Garamond" w:eastAsia="Book Antiqua" w:hAnsi="Garamond" w:cs="Book Antiqua"/>
          <w:color w:val="000000"/>
          <w:sz w:val="22"/>
          <w:szCs w:val="22"/>
          <w:highlight w:val="white"/>
        </w:rPr>
        <w:t xml:space="preserve"> Компания вправе использовать предоставленную Пользователем информацию, в том числе персональные данные, в целях обеспечения соблюдения требований действующего законодательства Российской Федерации (в том числе в целях предупреждения и/или пресечения незаконных и/или противоправных действий Пользователей). Раскрытие предоставленной Пользователем информации </w:t>
      </w:r>
      <w:r w:rsidRPr="00487462">
        <w:rPr>
          <w:rFonts w:ascii="Garamond" w:eastAsia="Book Antiqua" w:hAnsi="Garamond" w:cs="Book Antiqua"/>
          <w:color w:val="000000"/>
          <w:sz w:val="22"/>
          <w:szCs w:val="22"/>
          <w:highlight w:val="white"/>
        </w:rPr>
        <w:lastRenderedPageBreak/>
        <w:t>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w:t>
      </w:r>
    </w:p>
    <w:p w14:paraId="74466CB2" w14:textId="77777777" w:rsidR="00735161" w:rsidRPr="00487462" w:rsidRDefault="00735161" w:rsidP="00735161">
      <w:pPr>
        <w:shd w:val="clear" w:color="auto" w:fill="FFFFFF"/>
        <w:jc w:val="both"/>
        <w:rPr>
          <w:rFonts w:ascii="Garamond" w:eastAsia="Book Antiqua" w:hAnsi="Garamond" w:cs="Book Antiqua"/>
          <w:b/>
          <w:color w:val="000000"/>
          <w:sz w:val="22"/>
          <w:szCs w:val="22"/>
          <w:highlight w:val="white"/>
        </w:rPr>
      </w:pPr>
    </w:p>
    <w:p w14:paraId="4CC4EC03"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highlight w:val="white"/>
        </w:rPr>
        <w:t>5.10.</w:t>
      </w:r>
      <w:r w:rsidRPr="00487462">
        <w:rPr>
          <w:rFonts w:ascii="Garamond" w:eastAsia="Book Antiqua" w:hAnsi="Garamond" w:cs="Book Antiqua"/>
          <w:color w:val="000000"/>
          <w:sz w:val="22"/>
          <w:szCs w:val="22"/>
          <w:highlight w:val="white"/>
        </w:rPr>
        <w:t xml:space="preserve"> Компания не проверяет достоверность информации предоставляемой Пользователем и исходит из того, что Пользователь в рамках добросовестности предоставляет достоверную и достаточную информацию, заботится о своевременности внесения изменений в ранее предоставленную информацию при появлении такой необходимости, включая, но не ограничиваясь изменение номера телефона,</w:t>
      </w:r>
    </w:p>
    <w:p w14:paraId="399F18F7" w14:textId="77777777" w:rsidR="00735161" w:rsidRPr="00487462" w:rsidRDefault="00735161" w:rsidP="00735161">
      <w:pPr>
        <w:shd w:val="clear" w:color="auto" w:fill="FFFFFF"/>
        <w:jc w:val="both"/>
        <w:rPr>
          <w:rFonts w:ascii="Garamond" w:eastAsia="Book Antiqua" w:hAnsi="Garamond" w:cs="Book Antiqua"/>
          <w:color w:val="000000"/>
          <w:sz w:val="22"/>
          <w:szCs w:val="22"/>
        </w:rPr>
      </w:pPr>
    </w:p>
    <w:p w14:paraId="278D8875" w14:textId="5F4CBB9D"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5.</w:t>
      </w:r>
      <w:r w:rsidR="005A71CE" w:rsidRPr="00211EAD">
        <w:rPr>
          <w:rFonts w:ascii="Garamond" w:eastAsia="Book Antiqua" w:hAnsi="Garamond" w:cs="Book Antiqua"/>
          <w:b/>
          <w:color w:val="000000"/>
          <w:sz w:val="22"/>
          <w:szCs w:val="22"/>
        </w:rPr>
        <w:t>11</w:t>
      </w:r>
      <w:r w:rsidRPr="00487462">
        <w:rPr>
          <w:rFonts w:ascii="Garamond" w:eastAsia="Book Antiqua" w:hAnsi="Garamond" w:cs="Book Antiqua"/>
          <w:b/>
          <w:color w:val="000000"/>
          <w:sz w:val="22"/>
          <w:szCs w:val="22"/>
        </w:rPr>
        <w:t>. </w:t>
      </w:r>
      <w:r w:rsidRPr="00487462">
        <w:rPr>
          <w:rFonts w:ascii="Garamond" w:eastAsia="Book Antiqua" w:hAnsi="Garamond" w:cs="Book Antiqua"/>
          <w:color w:val="000000"/>
          <w:sz w:val="22"/>
          <w:szCs w:val="22"/>
        </w:rPr>
        <w:t>Оператор при обработке персональных данных принимает или обеспечивает принятие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BB8CA57"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7B3763A3" w14:textId="5C0CF4E2"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5.1</w:t>
      </w:r>
      <w:r w:rsidR="005A71CE" w:rsidRPr="00211EAD">
        <w:rPr>
          <w:rFonts w:ascii="Garamond" w:eastAsia="Book Antiqua" w:hAnsi="Garamond" w:cs="Book Antiqua"/>
          <w:b/>
          <w:color w:val="000000"/>
          <w:sz w:val="22"/>
          <w:szCs w:val="22"/>
        </w:rPr>
        <w:t>2</w:t>
      </w:r>
      <w:r w:rsidRPr="00487462">
        <w:rPr>
          <w:rFonts w:ascii="Garamond" w:eastAsia="Book Antiqua" w:hAnsi="Garamond" w:cs="Book Antiqua"/>
          <w:b/>
          <w:color w:val="000000"/>
          <w:sz w:val="22"/>
          <w:szCs w:val="22"/>
        </w:rPr>
        <w:t>. </w:t>
      </w:r>
      <w:r w:rsidRPr="00487462">
        <w:rPr>
          <w:rFonts w:ascii="Garamond" w:eastAsia="Book Antiqua" w:hAnsi="Garamond" w:cs="Book Antiqua"/>
          <w:color w:val="000000"/>
          <w:sz w:val="22"/>
          <w:szCs w:val="22"/>
        </w:rPr>
        <w:t>Хранение персональных данных осуществляется в форме, позволяющей определить субъекта персональных данных, в течение срока не дольше, чем этого требуют цели обработки персональных данных, кроме случаев, когда срок хранения персональных данных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16F6641F"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056BAF24" w14:textId="4CC29CCD"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5.1</w:t>
      </w:r>
      <w:r w:rsidR="005A71CE" w:rsidRPr="00211EAD">
        <w:rPr>
          <w:rFonts w:ascii="Garamond" w:eastAsia="Book Antiqua" w:hAnsi="Garamond" w:cs="Book Antiqua"/>
          <w:b/>
          <w:color w:val="000000"/>
          <w:sz w:val="22"/>
          <w:szCs w:val="22"/>
        </w:rPr>
        <w:t>3</w:t>
      </w:r>
      <w:r w:rsidRPr="00487462">
        <w:rPr>
          <w:rFonts w:ascii="Garamond" w:eastAsia="Book Antiqua" w:hAnsi="Garamond" w:cs="Book Antiqua"/>
          <w:b/>
          <w:color w:val="000000"/>
          <w:sz w:val="22"/>
          <w:szCs w:val="22"/>
        </w:rPr>
        <w:t>. </w:t>
      </w:r>
      <w:r w:rsidRPr="00487462">
        <w:rPr>
          <w:rFonts w:ascii="Garamond" w:eastAsia="Book Antiqua" w:hAnsi="Garamond" w:cs="Book Antiqua"/>
          <w:color w:val="000000"/>
          <w:sz w:val="22"/>
          <w:szCs w:val="22"/>
        </w:rPr>
        <w:t>При осуществлении хранения персональных данных Оператор использует базы данных, находящиеся на территории РФ.</w:t>
      </w:r>
    </w:p>
    <w:p w14:paraId="0F2A9C32"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70B6F2C4"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358C49C8"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6. АКТУАЛИЗАЦИЯ, ИСПРАВЛЕНИЕ, УДАЛЕНИЕ И УНИЧТОЖЕНИЕ ПЕРСОНАЛЬНЫХ ДАННЫХ, ОТВЕТЫ НА ЗАПРОСЫ СУБЪЕКТОВ ПЕРСОНАЛЬНЫХ ДАННЫХ НА ДОСТУП К ПЕРСОНАЛЬНЫМ ДАННЫМ</w:t>
      </w:r>
    </w:p>
    <w:p w14:paraId="61F74BCE"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672408FB"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6.1. </w:t>
      </w:r>
      <w:r w:rsidRPr="00487462">
        <w:rPr>
          <w:rFonts w:ascii="Garamond" w:eastAsia="Book Antiqua" w:hAnsi="Garamond" w:cs="Book Antiqua"/>
          <w:color w:val="000000"/>
          <w:sz w:val="22"/>
          <w:szCs w:val="22"/>
        </w:rP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или их обработка должна быть прекращена соответственно.</w:t>
      </w:r>
    </w:p>
    <w:p w14:paraId="6C797BA5"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0B894974"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6.2. </w:t>
      </w:r>
      <w:r w:rsidRPr="00487462">
        <w:rPr>
          <w:rFonts w:ascii="Garamond" w:eastAsia="Book Antiqua" w:hAnsi="Garamond" w:cs="Book Antiqua"/>
          <w:color w:val="000000"/>
          <w:sz w:val="22"/>
          <w:szCs w:val="22"/>
        </w:rPr>
        <w:t>Факт неточности персональных данных или неправомерности их обработки может быть установлен либо субъектом персональных данных, либо компетентными государственными органами РФ.</w:t>
      </w:r>
    </w:p>
    <w:p w14:paraId="2CD398D2"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4C9A742C"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6.3. </w:t>
      </w:r>
      <w:r w:rsidRPr="00487462">
        <w:rPr>
          <w:rFonts w:ascii="Garamond" w:eastAsia="Book Antiqua" w:hAnsi="Garamond" w:cs="Book Antiqua"/>
          <w:color w:val="000000"/>
          <w:sz w:val="22"/>
          <w:szCs w:val="22"/>
        </w:rPr>
        <w:t>По письменному запросу субъекта персональных данных или его представителя Оператор обязан сообщить информацию об осуществляемой им обработке персональных данных указанного субъекта. Запрос должен содержать номер основного документа, удостоверяющего личность субъекта персональных данных 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РФ.</w:t>
      </w:r>
    </w:p>
    <w:p w14:paraId="5C67AB8D"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102D2BD3"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6.4. </w:t>
      </w:r>
      <w:r w:rsidRPr="00487462">
        <w:rPr>
          <w:rFonts w:ascii="Garamond" w:eastAsia="Book Antiqua" w:hAnsi="Garamond" w:cs="Book Antiqua"/>
          <w:color w:val="000000"/>
          <w:sz w:val="22"/>
          <w:szCs w:val="22"/>
        </w:rPr>
        <w:t>Если в запросе субъекта персональных данных не отражены все необходимые сведения или субъект не обладает правами доступа к запрашиваемой информации, то ему направляется мотивированный отказ.</w:t>
      </w:r>
    </w:p>
    <w:p w14:paraId="2FF6EAD6"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2E9BDB86"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6.5. </w:t>
      </w:r>
      <w:r w:rsidRPr="00487462">
        <w:rPr>
          <w:rFonts w:ascii="Garamond" w:eastAsia="Book Antiqua" w:hAnsi="Garamond" w:cs="Book Antiqua"/>
          <w:color w:val="000000"/>
          <w:sz w:val="22"/>
          <w:szCs w:val="22"/>
        </w:rPr>
        <w:t>В порядке, предусмотренном п. 6.3,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2C417DF8"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678A6836"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6.6. </w:t>
      </w:r>
      <w:r w:rsidRPr="00487462">
        <w:rPr>
          <w:rFonts w:ascii="Garamond" w:eastAsia="Book Antiqua" w:hAnsi="Garamond" w:cs="Book Antiqua"/>
          <w:color w:val="000000"/>
          <w:sz w:val="22"/>
          <w:szCs w:val="22"/>
        </w:rPr>
        <w:t>При достижении целей обработки персональных данных, а также в случае отзыва субъектом персональных данных Согласия, персональные данные подлежат уничтожению, если:</w:t>
      </w:r>
    </w:p>
    <w:p w14:paraId="43CCC6A5" w14:textId="77777777" w:rsidR="00735161" w:rsidRPr="00487462" w:rsidRDefault="00735161" w:rsidP="00735161">
      <w:pPr>
        <w:numPr>
          <w:ilvl w:val="0"/>
          <w:numId w:val="1"/>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Оператор не вправе осуществлять обработку без Согласия субъекта персональных данных;</w:t>
      </w:r>
    </w:p>
    <w:p w14:paraId="21ED786B" w14:textId="77777777" w:rsidR="00735161" w:rsidRPr="00487462" w:rsidRDefault="00735161" w:rsidP="00735161">
      <w:pPr>
        <w:numPr>
          <w:ilvl w:val="0"/>
          <w:numId w:val="1"/>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иное не предусмотрено договором, стороной которого, выгодоприобретателем или поручителем по которому является субъект персональных данных;</w:t>
      </w:r>
    </w:p>
    <w:p w14:paraId="2E31577F" w14:textId="77777777" w:rsidR="00735161" w:rsidRPr="00487462" w:rsidRDefault="00735161" w:rsidP="00735161">
      <w:pPr>
        <w:numPr>
          <w:ilvl w:val="0"/>
          <w:numId w:val="1"/>
        </w:num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rPr>
        <w:t>иное не предусмотрено иным соглашением между Оператором и субъектом персональных данных.</w:t>
      </w:r>
    </w:p>
    <w:p w14:paraId="35F66693" w14:textId="77777777" w:rsidR="00735161" w:rsidRPr="00487462" w:rsidRDefault="00735161" w:rsidP="00735161">
      <w:pPr>
        <w:shd w:val="clear" w:color="auto" w:fill="FFFFFF"/>
        <w:jc w:val="both"/>
        <w:rPr>
          <w:rFonts w:ascii="Garamond" w:eastAsia="Book Antiqua" w:hAnsi="Garamond" w:cs="Book Antiqua"/>
          <w:color w:val="000000"/>
          <w:sz w:val="22"/>
          <w:szCs w:val="22"/>
        </w:rPr>
      </w:pPr>
    </w:p>
    <w:p w14:paraId="48C9DB29" w14:textId="77777777" w:rsidR="00735161" w:rsidRPr="00487462" w:rsidRDefault="00735161" w:rsidP="00735161">
      <w:pPr>
        <w:shd w:val="clear" w:color="auto" w:fill="FFFFFF"/>
        <w:jc w:val="both"/>
        <w:rPr>
          <w:rFonts w:ascii="Garamond" w:eastAsia="Book Antiqua" w:hAnsi="Garamond" w:cs="Book Antiqua"/>
          <w:color w:val="000000"/>
          <w:sz w:val="22"/>
          <w:szCs w:val="22"/>
        </w:rPr>
      </w:pPr>
    </w:p>
    <w:p w14:paraId="02E991DC"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highlight w:val="white"/>
        </w:rPr>
        <w:t>7. УСЛОВИЯ ПОЛЬЗОВАНИЯ САЙТОМ</w:t>
      </w:r>
      <w:r w:rsidRPr="00487462">
        <w:rPr>
          <w:rFonts w:ascii="Garamond" w:eastAsia="Book Antiqua" w:hAnsi="Garamond" w:cs="Book Antiqua"/>
          <w:color w:val="000000"/>
          <w:sz w:val="22"/>
          <w:szCs w:val="22"/>
        </w:rPr>
        <w:t xml:space="preserve"> </w:t>
      </w:r>
    </w:p>
    <w:p w14:paraId="558D4FDB" w14:textId="77777777" w:rsidR="00735161" w:rsidRPr="00487462" w:rsidRDefault="00735161" w:rsidP="00735161">
      <w:pPr>
        <w:shd w:val="clear" w:color="auto" w:fill="FFFFFF"/>
        <w:jc w:val="both"/>
        <w:rPr>
          <w:rFonts w:ascii="Garamond" w:eastAsia="Book Antiqua" w:hAnsi="Garamond" w:cs="Book Antiqua"/>
          <w:color w:val="000000"/>
          <w:sz w:val="22"/>
          <w:szCs w:val="22"/>
        </w:rPr>
      </w:pPr>
    </w:p>
    <w:p w14:paraId="293D6179" w14:textId="77777777" w:rsidR="00735161" w:rsidRPr="00487462" w:rsidRDefault="00735161" w:rsidP="00735161">
      <w:pPr>
        <w:shd w:val="clear" w:color="auto" w:fill="FFFFFF"/>
        <w:jc w:val="both"/>
        <w:rPr>
          <w:rFonts w:ascii="Garamond" w:eastAsia="Book Antiqua" w:hAnsi="Garamond" w:cs="Book Antiqua"/>
          <w:color w:val="000000"/>
          <w:sz w:val="22"/>
          <w:szCs w:val="22"/>
          <w:highlight w:val="white"/>
        </w:rPr>
      </w:pPr>
      <w:r w:rsidRPr="00487462">
        <w:rPr>
          <w:rFonts w:ascii="Garamond" w:eastAsia="Book Antiqua" w:hAnsi="Garamond" w:cs="Book Antiqua"/>
          <w:b/>
          <w:color w:val="000000"/>
          <w:sz w:val="22"/>
          <w:szCs w:val="22"/>
          <w:highlight w:val="white"/>
        </w:rPr>
        <w:t>7.1.</w:t>
      </w:r>
      <w:r w:rsidRPr="00487462">
        <w:rPr>
          <w:rFonts w:ascii="Garamond" w:eastAsia="Book Antiqua" w:hAnsi="Garamond" w:cs="Book Antiqua"/>
          <w:color w:val="000000"/>
          <w:sz w:val="22"/>
          <w:szCs w:val="22"/>
          <w:highlight w:val="white"/>
        </w:rPr>
        <w:t xml:space="preserve"> Пользователь при пользовании Сайтом, подтверждает, что:</w:t>
      </w:r>
    </w:p>
    <w:p w14:paraId="32D1326E"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highlight w:val="white"/>
        </w:rPr>
        <w:t>- указывает достоверную информацию о себе в объемах, необходимых для пользования Услугами Сайта, обязательные для заполнения поля для дальнейшего предоставления Услуг сайта помечены специальным образом, вся иная информация предоставляется пользователем по его собственному усмотрению.</w:t>
      </w:r>
      <w:r w:rsidRPr="00487462">
        <w:rPr>
          <w:rFonts w:ascii="Garamond" w:eastAsia="Book Antiqua" w:hAnsi="Garamond" w:cs="Book Antiqua"/>
          <w:color w:val="000000"/>
          <w:sz w:val="22"/>
          <w:szCs w:val="22"/>
        </w:rPr>
        <w:br/>
      </w:r>
      <w:r w:rsidRPr="00487462">
        <w:rPr>
          <w:rFonts w:ascii="Garamond" w:eastAsia="Book Antiqua" w:hAnsi="Garamond" w:cs="Book Antiqua"/>
          <w:color w:val="000000"/>
          <w:sz w:val="22"/>
          <w:szCs w:val="22"/>
          <w:highlight w:val="white"/>
        </w:rPr>
        <w:t>- осознает, что информация на Сайте, размещаемая Пользователем о себе, может становиться доступной для третьих лиц не оговоренных в настоящей Политике и может быть скопирована и распространена ими;</w:t>
      </w:r>
    </w:p>
    <w:p w14:paraId="1E8866C7"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color w:val="000000"/>
          <w:sz w:val="22"/>
          <w:szCs w:val="22"/>
          <w:highlight w:val="white"/>
        </w:rPr>
        <w:t xml:space="preserve"> - ознакомлен с настоящей Политикой, выражает свое согласие с ней и принимает на себя указанные в ней права и обязанности. Ознакомление с условиями настоящей Политики и проставление галочки под ссылкой на данную Политику является письменным согласием Пользователя на сбор, хранение, обработку и передачу третьим лицам персональных данных предоставляемых Пользователем.</w:t>
      </w:r>
    </w:p>
    <w:p w14:paraId="71DB9856" w14:textId="77777777" w:rsidR="00735161" w:rsidRPr="00487462" w:rsidRDefault="00735161" w:rsidP="00735161">
      <w:pPr>
        <w:shd w:val="clear" w:color="auto" w:fill="FFFFFF"/>
        <w:jc w:val="both"/>
        <w:rPr>
          <w:rFonts w:ascii="Garamond" w:eastAsia="Book Antiqua" w:hAnsi="Garamond" w:cs="Book Antiqua"/>
          <w:b/>
          <w:color w:val="000000"/>
          <w:sz w:val="22"/>
          <w:szCs w:val="22"/>
          <w:highlight w:val="white"/>
        </w:rPr>
      </w:pPr>
    </w:p>
    <w:p w14:paraId="1070165A"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highlight w:val="white"/>
        </w:rPr>
        <w:t>7.2.</w:t>
      </w:r>
      <w:r w:rsidRPr="00487462">
        <w:rPr>
          <w:rFonts w:ascii="Garamond" w:eastAsia="Book Antiqua" w:hAnsi="Garamond" w:cs="Book Antiqua"/>
          <w:color w:val="000000"/>
          <w:sz w:val="22"/>
          <w:szCs w:val="22"/>
          <w:highlight w:val="white"/>
        </w:rPr>
        <w:t xml:space="preserve"> Компания не проверяет достоверность получаемой (собираемой) информации о Пользователях, за исключением случаев, когда такая проверка необходима в целях исполнения обязательств перед Пользователем.</w:t>
      </w:r>
    </w:p>
    <w:p w14:paraId="37163EF5" w14:textId="77777777" w:rsidR="00735161" w:rsidRPr="00487462" w:rsidRDefault="00735161" w:rsidP="00735161">
      <w:pPr>
        <w:shd w:val="clear" w:color="auto" w:fill="FFFFFF"/>
        <w:jc w:val="both"/>
        <w:rPr>
          <w:rFonts w:ascii="Garamond" w:eastAsia="Book Antiqua" w:hAnsi="Garamond" w:cs="Book Antiqua"/>
          <w:color w:val="000000"/>
          <w:sz w:val="22"/>
          <w:szCs w:val="22"/>
        </w:rPr>
      </w:pPr>
    </w:p>
    <w:p w14:paraId="6B7A02AF" w14:textId="77777777" w:rsidR="00735161" w:rsidRPr="00487462" w:rsidRDefault="00735161" w:rsidP="00735161">
      <w:pPr>
        <w:shd w:val="clear" w:color="auto" w:fill="FFFFFF"/>
        <w:jc w:val="both"/>
        <w:rPr>
          <w:rFonts w:ascii="Garamond" w:eastAsia="Book Antiqua" w:hAnsi="Garamond" w:cs="Book Antiqua"/>
          <w:color w:val="000000"/>
          <w:sz w:val="22"/>
          <w:szCs w:val="22"/>
        </w:rPr>
      </w:pPr>
    </w:p>
    <w:p w14:paraId="42C5F0EE"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8. ЗАКЛЮЧИТЕЛЬНЫЕ ПОЛОЖЕНИЯ</w:t>
      </w:r>
    </w:p>
    <w:p w14:paraId="3EB8AFF4"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4E430725" w14:textId="77777777" w:rsidR="00735161" w:rsidRPr="00487462" w:rsidRDefault="00735161" w:rsidP="00735161">
      <w:pPr>
        <w:shd w:val="clear" w:color="auto" w:fill="FFFFFF"/>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rPr>
        <w:t xml:space="preserve">8.1. </w:t>
      </w:r>
      <w:r w:rsidRPr="00487462">
        <w:rPr>
          <w:rFonts w:ascii="Garamond" w:eastAsia="Book Antiqua" w:hAnsi="Garamond" w:cs="Book Antiqua"/>
          <w:color w:val="000000"/>
          <w:sz w:val="22"/>
          <w:szCs w:val="22"/>
        </w:rPr>
        <w:t>Все отношения, касающиеся обработки персональных данных, не получившие отражения в настоящей Политике, регулируются согласно положениям законодательства РФ.</w:t>
      </w:r>
    </w:p>
    <w:p w14:paraId="7C75F8AB" w14:textId="77777777" w:rsidR="00735161" w:rsidRPr="00487462" w:rsidRDefault="00735161" w:rsidP="00735161">
      <w:pPr>
        <w:shd w:val="clear" w:color="auto" w:fill="FFFFFF"/>
        <w:jc w:val="both"/>
        <w:rPr>
          <w:rFonts w:ascii="Garamond" w:eastAsia="Book Antiqua" w:hAnsi="Garamond" w:cs="Book Antiqua"/>
          <w:b/>
          <w:color w:val="000000"/>
          <w:sz w:val="22"/>
          <w:szCs w:val="22"/>
        </w:rPr>
      </w:pPr>
    </w:p>
    <w:p w14:paraId="282C8E65" w14:textId="5DF7157E" w:rsidR="005A71CE" w:rsidRDefault="00735161" w:rsidP="00735161">
      <w:pPr>
        <w:shd w:val="clear" w:color="auto" w:fill="FFFFFF"/>
        <w:jc w:val="both"/>
      </w:pPr>
      <w:r w:rsidRPr="00487462">
        <w:rPr>
          <w:rFonts w:ascii="Garamond" w:eastAsia="Book Antiqua" w:hAnsi="Garamond" w:cs="Book Antiqua"/>
          <w:b/>
          <w:color w:val="000000"/>
          <w:sz w:val="22"/>
          <w:szCs w:val="22"/>
        </w:rPr>
        <w:t xml:space="preserve">8.2. </w:t>
      </w:r>
      <w:r w:rsidRPr="00487462">
        <w:rPr>
          <w:rFonts w:ascii="Garamond" w:eastAsia="Book Antiqua" w:hAnsi="Garamond" w:cs="Book Antiqua"/>
          <w:color w:val="000000"/>
          <w:sz w:val="22"/>
          <w:szCs w:val="22"/>
        </w:rPr>
        <w:t>Оператор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размещения на Сайте, если иное не предусмотрено новой редакцией Политики. Действующая редакция постоянно доступна на Сай</w:t>
      </w:r>
      <w:r w:rsidR="005A71CE">
        <w:t>те.</w:t>
      </w:r>
    </w:p>
    <w:p w14:paraId="6B006EE5" w14:textId="77777777" w:rsidR="005A71CE" w:rsidRPr="005A71CE" w:rsidRDefault="005A71CE" w:rsidP="00735161">
      <w:pPr>
        <w:shd w:val="clear" w:color="auto" w:fill="FFFFFF"/>
        <w:jc w:val="both"/>
      </w:pPr>
    </w:p>
    <w:p w14:paraId="44F40375" w14:textId="77777777" w:rsidR="00735161" w:rsidRPr="00487462" w:rsidRDefault="00735161" w:rsidP="00735161">
      <w:pPr>
        <w:jc w:val="both"/>
        <w:rPr>
          <w:rFonts w:ascii="Garamond" w:eastAsia="Book Antiqua" w:hAnsi="Garamond" w:cs="Book Antiqua"/>
          <w:color w:val="000000"/>
          <w:sz w:val="22"/>
          <w:szCs w:val="22"/>
          <w:highlight w:val="white"/>
        </w:rPr>
      </w:pPr>
      <w:r w:rsidRPr="00487462">
        <w:rPr>
          <w:rFonts w:ascii="Garamond" w:eastAsia="Book Antiqua" w:hAnsi="Garamond" w:cs="Book Antiqua"/>
          <w:b/>
          <w:color w:val="000000"/>
          <w:sz w:val="22"/>
          <w:szCs w:val="22"/>
          <w:highlight w:val="white"/>
        </w:rPr>
        <w:t>9. ОБРАТНАЯ СВЯЗЬ</w:t>
      </w:r>
    </w:p>
    <w:p w14:paraId="60357E96" w14:textId="77777777" w:rsidR="00735161" w:rsidRPr="00487462" w:rsidRDefault="00735161" w:rsidP="00735161">
      <w:pPr>
        <w:jc w:val="both"/>
        <w:rPr>
          <w:rFonts w:ascii="Garamond" w:eastAsia="Book Antiqua" w:hAnsi="Garamond" w:cs="Book Antiqua"/>
          <w:color w:val="000000"/>
          <w:sz w:val="22"/>
          <w:szCs w:val="22"/>
          <w:highlight w:val="white"/>
        </w:rPr>
      </w:pPr>
    </w:p>
    <w:p w14:paraId="7F462D96" w14:textId="10C71169" w:rsidR="00735161" w:rsidRPr="008A22A3" w:rsidRDefault="00735161" w:rsidP="00735161">
      <w:pPr>
        <w:jc w:val="both"/>
        <w:rPr>
          <w:rFonts w:ascii="Garamond" w:eastAsia="Book Antiqua" w:hAnsi="Garamond" w:cs="Book Antiqua"/>
          <w:color w:val="000000"/>
          <w:sz w:val="22"/>
          <w:szCs w:val="22"/>
        </w:rPr>
      </w:pPr>
      <w:r w:rsidRPr="00487462">
        <w:rPr>
          <w:rFonts w:ascii="Garamond" w:eastAsia="Book Antiqua" w:hAnsi="Garamond" w:cs="Book Antiqua"/>
          <w:b/>
          <w:color w:val="000000"/>
          <w:sz w:val="22"/>
          <w:szCs w:val="22"/>
          <w:highlight w:val="white"/>
        </w:rPr>
        <w:t>9.1.</w:t>
      </w:r>
      <w:r w:rsidRPr="00487462">
        <w:rPr>
          <w:rFonts w:ascii="Garamond" w:eastAsia="Book Antiqua" w:hAnsi="Garamond" w:cs="Book Antiqua"/>
          <w:color w:val="000000"/>
          <w:sz w:val="22"/>
          <w:szCs w:val="22"/>
          <w:highlight w:val="white"/>
        </w:rPr>
        <w:t xml:space="preserve"> Вопросы и предложения относительно размещенной Политики в отношении обработки и защиты персональных данных необходимо направлять в письменном форме по почтовому адресу: </w:t>
      </w:r>
      <w:r w:rsidR="001E228D">
        <w:rPr>
          <w:rFonts w:ascii="Garamond" w:eastAsia="Book Antiqua" w:hAnsi="Garamond" w:cs="Book Antiqua"/>
          <w:color w:val="000000"/>
          <w:sz w:val="22"/>
          <w:szCs w:val="22"/>
        </w:rPr>
        <w:t xml:space="preserve">121099, </w:t>
      </w:r>
      <w:r w:rsidR="001E228D" w:rsidRPr="001E228D">
        <w:rPr>
          <w:rFonts w:ascii="Garamond" w:hAnsi="Garamond" w:cs="Arial"/>
          <w:color w:val="111111"/>
          <w:sz w:val="22"/>
          <w:szCs w:val="22"/>
          <w:shd w:val="clear" w:color="auto" w:fill="FFFFFF"/>
        </w:rPr>
        <w:t>г. Москва, ул Новый Арбат, д. 32, помещ. 1/9</w:t>
      </w:r>
      <w:r w:rsidRPr="00487462">
        <w:rPr>
          <w:rFonts w:ascii="Garamond" w:eastAsia="Book Antiqua" w:hAnsi="Garamond" w:cs="Book Antiqua"/>
          <w:color w:val="000000"/>
          <w:sz w:val="22"/>
          <w:szCs w:val="22"/>
          <w:highlight w:val="white"/>
        </w:rPr>
        <w:t xml:space="preserve">, получатель - </w:t>
      </w:r>
      <w:r w:rsidRPr="00487462">
        <w:rPr>
          <w:rFonts w:ascii="Garamond" w:eastAsia="Book Antiqua" w:hAnsi="Garamond" w:cs="Book Antiqua"/>
          <w:color w:val="000000"/>
          <w:sz w:val="22"/>
          <w:szCs w:val="22"/>
        </w:rPr>
        <w:t>ООО «</w:t>
      </w:r>
      <w:r w:rsidR="001E228D">
        <w:rPr>
          <w:rFonts w:ascii="Garamond" w:eastAsia="Book Antiqua" w:hAnsi="Garamond" w:cs="Book Antiqua"/>
          <w:color w:val="000000"/>
          <w:sz w:val="22"/>
          <w:szCs w:val="22"/>
        </w:rPr>
        <w:t>Бит Тех</w:t>
      </w:r>
      <w:r w:rsidRPr="00487462">
        <w:rPr>
          <w:rFonts w:ascii="Garamond" w:eastAsia="Book Antiqua" w:hAnsi="Garamond" w:cs="Book Antiqua"/>
          <w:color w:val="000000"/>
          <w:sz w:val="22"/>
          <w:szCs w:val="22"/>
        </w:rPr>
        <w:t>»,</w:t>
      </w:r>
      <w:r w:rsidRPr="00487462">
        <w:rPr>
          <w:rFonts w:ascii="Garamond" w:eastAsia="Book Antiqua" w:hAnsi="Garamond" w:cs="Book Antiqua"/>
          <w:color w:val="000000"/>
          <w:sz w:val="22"/>
          <w:szCs w:val="22"/>
          <w:highlight w:val="white"/>
        </w:rPr>
        <w:t xml:space="preserve"> либо по электронной почте</w:t>
      </w:r>
      <w:r w:rsidR="008A22A3" w:rsidRPr="008A22A3">
        <w:rPr>
          <w:rFonts w:ascii="Garamond" w:eastAsia="Book Antiqua" w:hAnsi="Garamond" w:cs="Book Antiqua"/>
          <w:color w:val="000000"/>
          <w:sz w:val="22"/>
          <w:szCs w:val="22"/>
          <w:highlight w:val="white"/>
        </w:rPr>
        <w:t>:</w:t>
      </w:r>
      <w:r w:rsidRPr="00487462">
        <w:rPr>
          <w:rFonts w:ascii="Garamond" w:eastAsia="Book Antiqua" w:hAnsi="Garamond" w:cs="Book Antiqua"/>
          <w:color w:val="000000"/>
          <w:sz w:val="22"/>
          <w:szCs w:val="22"/>
          <w:highlight w:val="white"/>
        </w:rPr>
        <w:t xml:space="preserve"> </w:t>
      </w:r>
      <w:r w:rsidR="00C1706F" w:rsidRPr="00C1706F">
        <w:rPr>
          <w:rFonts w:ascii="Garamond" w:eastAsia="Book Antiqua" w:hAnsi="Garamond" w:cs="Book Antiqua"/>
          <w:color w:val="000000"/>
          <w:sz w:val="22"/>
          <w:szCs w:val="22"/>
          <w:lang w:val="en-US"/>
        </w:rPr>
        <w:t>info</w:t>
      </w:r>
      <w:r w:rsidR="00C1706F" w:rsidRPr="00C1706F">
        <w:rPr>
          <w:rFonts w:ascii="Garamond" w:eastAsia="Book Antiqua" w:hAnsi="Garamond" w:cs="Book Antiqua"/>
          <w:color w:val="000000"/>
          <w:sz w:val="22"/>
          <w:szCs w:val="22"/>
        </w:rPr>
        <w:t>@</w:t>
      </w:r>
      <w:r w:rsidR="00C1706F" w:rsidRPr="00C1706F">
        <w:rPr>
          <w:rFonts w:ascii="Garamond" w:eastAsia="Book Antiqua" w:hAnsi="Garamond" w:cs="Book Antiqua"/>
          <w:color w:val="000000"/>
          <w:sz w:val="22"/>
          <w:szCs w:val="22"/>
          <w:lang w:val="en-US"/>
        </w:rPr>
        <w:t>bithoven</w:t>
      </w:r>
      <w:r w:rsidR="00C1706F" w:rsidRPr="00C1706F">
        <w:rPr>
          <w:rFonts w:ascii="Garamond" w:eastAsia="Book Antiqua" w:hAnsi="Garamond" w:cs="Book Antiqua"/>
          <w:color w:val="000000"/>
          <w:sz w:val="22"/>
          <w:szCs w:val="22"/>
        </w:rPr>
        <w:t>.</w:t>
      </w:r>
      <w:r w:rsidR="00C1706F" w:rsidRPr="00C1706F">
        <w:rPr>
          <w:rFonts w:ascii="Garamond" w:eastAsia="Book Antiqua" w:hAnsi="Garamond" w:cs="Book Antiqua"/>
          <w:color w:val="000000"/>
          <w:sz w:val="22"/>
          <w:szCs w:val="22"/>
          <w:lang w:val="en-US"/>
        </w:rPr>
        <w:t>tech</w:t>
      </w:r>
      <w:r w:rsidR="008A22A3" w:rsidRPr="008A22A3">
        <w:rPr>
          <w:rFonts w:ascii="Garamond" w:eastAsia="Book Antiqua" w:hAnsi="Garamond" w:cs="Book Antiqua"/>
          <w:color w:val="000000"/>
          <w:sz w:val="22"/>
          <w:szCs w:val="22"/>
        </w:rPr>
        <w:t>.</w:t>
      </w:r>
    </w:p>
    <w:p w14:paraId="424FBF50" w14:textId="77777777" w:rsidR="00735161" w:rsidRPr="00487462" w:rsidRDefault="00735161" w:rsidP="00735161">
      <w:pPr>
        <w:shd w:val="clear" w:color="auto" w:fill="FFFFFF"/>
        <w:jc w:val="both"/>
        <w:rPr>
          <w:rFonts w:ascii="Garamond" w:eastAsia="Book Antiqua" w:hAnsi="Garamond" w:cs="Book Antiqua"/>
          <w:color w:val="000000"/>
          <w:sz w:val="22"/>
          <w:szCs w:val="22"/>
        </w:rPr>
      </w:pPr>
    </w:p>
    <w:p w14:paraId="2AED0740" w14:textId="77777777" w:rsidR="00E2522B" w:rsidRDefault="00E2522B"/>
    <w:sectPr w:rsidR="00E2522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1D1"/>
    <w:multiLevelType w:val="multilevel"/>
    <w:tmpl w:val="47DC36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6B39EE"/>
    <w:multiLevelType w:val="multilevel"/>
    <w:tmpl w:val="41523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4E727D1"/>
    <w:multiLevelType w:val="multilevel"/>
    <w:tmpl w:val="53F43E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6613CF0"/>
    <w:multiLevelType w:val="multilevel"/>
    <w:tmpl w:val="23C0FF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1156A0A"/>
    <w:multiLevelType w:val="multilevel"/>
    <w:tmpl w:val="988E16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12A7AD7"/>
    <w:multiLevelType w:val="multilevel"/>
    <w:tmpl w:val="DF16C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8F4116"/>
    <w:multiLevelType w:val="multilevel"/>
    <w:tmpl w:val="3E42D0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0C657CA"/>
    <w:multiLevelType w:val="multilevel"/>
    <w:tmpl w:val="52561C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3FF3BCE"/>
    <w:multiLevelType w:val="multilevel"/>
    <w:tmpl w:val="3572B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BEC5A0B"/>
    <w:multiLevelType w:val="multilevel"/>
    <w:tmpl w:val="2DB269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1235916">
    <w:abstractNumId w:val="7"/>
  </w:num>
  <w:num w:numId="2" w16cid:durableId="1074157907">
    <w:abstractNumId w:val="5"/>
  </w:num>
  <w:num w:numId="3" w16cid:durableId="263149426">
    <w:abstractNumId w:val="2"/>
  </w:num>
  <w:num w:numId="4" w16cid:durableId="37555226">
    <w:abstractNumId w:val="1"/>
  </w:num>
  <w:num w:numId="5" w16cid:durableId="1942176335">
    <w:abstractNumId w:val="4"/>
  </w:num>
  <w:num w:numId="6" w16cid:durableId="561909651">
    <w:abstractNumId w:val="3"/>
  </w:num>
  <w:num w:numId="7" w16cid:durableId="450512820">
    <w:abstractNumId w:val="0"/>
  </w:num>
  <w:num w:numId="8" w16cid:durableId="156455847">
    <w:abstractNumId w:val="8"/>
  </w:num>
  <w:num w:numId="9" w16cid:durableId="93061544">
    <w:abstractNumId w:val="6"/>
  </w:num>
  <w:num w:numId="10" w16cid:durableId="7575598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54"/>
    <w:rsid w:val="001E228D"/>
    <w:rsid w:val="00211EAD"/>
    <w:rsid w:val="003B2D54"/>
    <w:rsid w:val="005A71CE"/>
    <w:rsid w:val="00735161"/>
    <w:rsid w:val="008A22A3"/>
    <w:rsid w:val="00C1706F"/>
    <w:rsid w:val="00E25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8FA8"/>
  <w15:chartTrackingRefBased/>
  <w15:docId w15:val="{041877B6-3B56-4B55-9AA5-963BDAED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16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1E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7227B-221D-4D40-8D20-DA4493DC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2790</Words>
  <Characters>15907</Characters>
  <Application>Microsoft Office Word</Application>
  <DocSecurity>0</DocSecurity>
  <Lines>132</Lines>
  <Paragraphs>37</Paragraphs>
  <ScaleCrop>false</ScaleCrop>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Балабин Севастьян</dc:creator>
  <cp:keywords/>
  <dc:description/>
  <cp:lastModifiedBy>crypton</cp:lastModifiedBy>
  <cp:revision>8</cp:revision>
  <dcterms:created xsi:type="dcterms:W3CDTF">2022-04-18T15:09:00Z</dcterms:created>
  <dcterms:modified xsi:type="dcterms:W3CDTF">2024-02-29T13:51:00Z</dcterms:modified>
</cp:coreProperties>
</file>